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82DE" w14:textId="77777777" w:rsidR="004D26C7" w:rsidRPr="00E476CB" w:rsidRDefault="004D26C7" w:rsidP="004D26C7">
      <w:pPr>
        <w:rPr>
          <w:rFonts w:cstheme="minorHAnsi"/>
          <w:lang w:val="mk-MK"/>
        </w:rPr>
      </w:pPr>
    </w:p>
    <w:p w14:paraId="291302F3" w14:textId="77777777" w:rsidR="0059631C" w:rsidRPr="00666FB0" w:rsidRDefault="0059631C" w:rsidP="0059631C">
      <w:pPr>
        <w:rPr>
          <w:lang w:val="mk-MK"/>
        </w:rPr>
      </w:pPr>
    </w:p>
    <w:p w14:paraId="5964DBB9" w14:textId="77777777" w:rsidR="0059631C" w:rsidRDefault="0059631C" w:rsidP="0059631C">
      <w:pPr>
        <w:jc w:val="center"/>
        <w:rPr>
          <w:rFonts w:cstheme="minorHAnsi"/>
          <w:b/>
          <w:sz w:val="28"/>
          <w:szCs w:val="28"/>
          <w:lang w:val="mk-MK"/>
        </w:rPr>
      </w:pPr>
      <w:r>
        <w:rPr>
          <w:rFonts w:cstheme="minorHAnsi"/>
          <w:b/>
          <w:sz w:val="28"/>
          <w:szCs w:val="28"/>
          <w:lang w:val="mk-MK"/>
        </w:rPr>
        <w:t>МИНИСТЕРСТВО ЗА ОБРАЗОВАНИЕ И НАУКА</w:t>
      </w:r>
    </w:p>
    <w:p w14:paraId="0D4E31EF" w14:textId="77777777" w:rsidR="0059631C" w:rsidRDefault="0059631C" w:rsidP="0059631C">
      <w:pPr>
        <w:jc w:val="center"/>
        <w:rPr>
          <w:rFonts w:cstheme="minorHAnsi"/>
          <w:b/>
          <w:sz w:val="28"/>
          <w:szCs w:val="28"/>
          <w:lang w:val="mk-MK"/>
        </w:rPr>
      </w:pPr>
      <w:r>
        <w:rPr>
          <w:rFonts w:cstheme="minorHAnsi"/>
          <w:b/>
          <w:sz w:val="28"/>
          <w:szCs w:val="28"/>
          <w:lang w:val="mk-MK"/>
        </w:rPr>
        <w:t>БИРО ЗА РАЗВОЈ НА ОБРАЗОВАНИЕТО</w:t>
      </w:r>
    </w:p>
    <w:p w14:paraId="0BDE5C9E" w14:textId="77777777" w:rsidR="0059631C" w:rsidRDefault="0059631C" w:rsidP="0059631C">
      <w:pPr>
        <w:jc w:val="center"/>
        <w:rPr>
          <w:rFonts w:cstheme="minorHAnsi"/>
          <w:b/>
          <w:lang w:val="mk-MK"/>
        </w:rPr>
      </w:pPr>
      <w:r>
        <w:rPr>
          <w:rFonts w:cstheme="minorHAnsi"/>
          <w:b/>
          <w:noProof/>
        </w:rPr>
        <w:drawing>
          <wp:inline distT="0" distB="0" distL="0" distR="0" wp14:anchorId="12CAC0C9" wp14:editId="0752AD19">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6C93D51D" w14:textId="77777777" w:rsidR="0059631C" w:rsidRDefault="0059631C" w:rsidP="0059631C">
      <w:pPr>
        <w:tabs>
          <w:tab w:val="left" w:pos="5430"/>
          <w:tab w:val="center" w:pos="6480"/>
        </w:tabs>
        <w:rPr>
          <w:rFonts w:cstheme="minorHAnsi"/>
          <w:b/>
          <w:lang w:val="mk-MK"/>
        </w:rPr>
      </w:pPr>
      <w:r>
        <w:rPr>
          <w:rFonts w:cstheme="minorHAnsi"/>
          <w:b/>
          <w:lang w:val="mk-MK"/>
        </w:rPr>
        <w:tab/>
      </w:r>
    </w:p>
    <w:p w14:paraId="7E63B0D1" w14:textId="77777777" w:rsidR="0059631C" w:rsidRDefault="0059631C" w:rsidP="0059631C">
      <w:pPr>
        <w:tabs>
          <w:tab w:val="left" w:pos="5430"/>
          <w:tab w:val="center" w:pos="6480"/>
        </w:tabs>
        <w:rPr>
          <w:rFonts w:cstheme="minorHAnsi"/>
          <w:b/>
          <w:lang w:val="mk-MK"/>
        </w:rPr>
      </w:pPr>
    </w:p>
    <w:p w14:paraId="518348B9" w14:textId="77777777" w:rsidR="0059631C" w:rsidRDefault="0059631C" w:rsidP="0059631C">
      <w:pPr>
        <w:tabs>
          <w:tab w:val="left" w:pos="5430"/>
          <w:tab w:val="center" w:pos="6480"/>
        </w:tabs>
        <w:rPr>
          <w:rFonts w:cstheme="minorHAnsi"/>
          <w:b/>
          <w:lang w:val="mk-MK"/>
        </w:rPr>
      </w:pPr>
    </w:p>
    <w:p w14:paraId="3489B25B" w14:textId="77777777" w:rsidR="0059631C" w:rsidRDefault="0059631C" w:rsidP="0059631C">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218C1C09" w14:textId="315423DE" w:rsidR="0059631C" w:rsidRPr="001212D6" w:rsidRDefault="008F2613" w:rsidP="0059631C">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БИОЛОГИЈА</w:t>
      </w:r>
    </w:p>
    <w:p w14:paraId="171C49FB" w14:textId="5C9BE28F" w:rsidR="0059631C" w:rsidRDefault="0059631C" w:rsidP="0059631C">
      <w:pPr>
        <w:jc w:val="center"/>
        <w:rPr>
          <w:rFonts w:cstheme="minorHAnsi"/>
          <w:b/>
          <w:color w:val="2F5496" w:themeColor="accent5" w:themeShade="BF"/>
          <w:sz w:val="48"/>
          <w:szCs w:val="48"/>
          <w:lang w:val="mk-MK"/>
        </w:rPr>
      </w:pPr>
      <w:r>
        <w:rPr>
          <w:rFonts w:cstheme="minorHAnsi"/>
          <w:b/>
          <w:color w:val="2F5496" w:themeColor="accent5" w:themeShade="BF"/>
          <w:sz w:val="48"/>
          <w:szCs w:val="48"/>
        </w:rPr>
        <w:t>з</w:t>
      </w:r>
      <w:r>
        <w:rPr>
          <w:rFonts w:cstheme="minorHAnsi"/>
          <w:b/>
          <w:color w:val="2F5496" w:themeColor="accent5" w:themeShade="BF"/>
          <w:sz w:val="48"/>
          <w:szCs w:val="48"/>
          <w:lang w:val="mk-MK"/>
        </w:rPr>
        <w:t>а</w:t>
      </w:r>
      <w:r>
        <w:rPr>
          <w:rFonts w:cstheme="minorHAnsi"/>
          <w:b/>
          <w:color w:val="2F5496" w:themeColor="accent5" w:themeShade="BF"/>
          <w:sz w:val="48"/>
          <w:szCs w:val="48"/>
        </w:rPr>
        <w:t xml:space="preserve"> I </w:t>
      </w:r>
      <w:r w:rsidR="00FB0E7A">
        <w:rPr>
          <w:rFonts w:cstheme="minorHAnsi"/>
          <w:b/>
          <w:color w:val="2F5496" w:themeColor="accent5" w:themeShade="BF"/>
          <w:sz w:val="48"/>
          <w:szCs w:val="48"/>
          <w:lang w:val="mk-MK"/>
        </w:rPr>
        <w:t>година</w:t>
      </w:r>
    </w:p>
    <w:p w14:paraId="571C3D43" w14:textId="77777777" w:rsidR="00FB0E7A" w:rsidRDefault="00FB0E7A" w:rsidP="00FB0E7A">
      <w:pPr>
        <w:spacing w:after="0"/>
        <w:jc w:val="center"/>
        <w:rPr>
          <w:rFonts w:cstheme="minorHAnsi"/>
          <w:b/>
          <w:color w:val="2F5496" w:themeColor="accent5" w:themeShade="BF"/>
          <w:sz w:val="24"/>
          <w:szCs w:val="24"/>
          <w:lang w:val="mk-MK"/>
        </w:rPr>
      </w:pPr>
      <w:r>
        <w:rPr>
          <w:rFonts w:cstheme="minorHAnsi"/>
          <w:b/>
          <w:color w:val="2F5496" w:themeColor="accent5" w:themeShade="BF"/>
          <w:sz w:val="24"/>
          <w:szCs w:val="24"/>
          <w:lang w:val="mk-MK"/>
        </w:rPr>
        <w:t xml:space="preserve">Гимназиско образование </w:t>
      </w:r>
    </w:p>
    <w:p w14:paraId="75A640B0" w14:textId="77777777" w:rsidR="0059631C" w:rsidRDefault="0059631C" w:rsidP="00FB0E7A">
      <w:pPr>
        <w:rPr>
          <w:rFonts w:cstheme="minorHAnsi"/>
          <w:b/>
          <w:lang w:val="mk-MK"/>
        </w:rPr>
      </w:pPr>
    </w:p>
    <w:p w14:paraId="060C9DF9" w14:textId="77777777" w:rsidR="0059631C" w:rsidRDefault="0059631C" w:rsidP="0059631C">
      <w:pPr>
        <w:jc w:val="center"/>
        <w:rPr>
          <w:rFonts w:cstheme="minorHAnsi"/>
          <w:b/>
          <w:lang w:val="mk-MK"/>
        </w:rPr>
      </w:pPr>
    </w:p>
    <w:p w14:paraId="2D14FAA7" w14:textId="77777777" w:rsidR="0059631C" w:rsidRDefault="0059631C" w:rsidP="0059631C">
      <w:pPr>
        <w:jc w:val="center"/>
        <w:rPr>
          <w:rFonts w:cstheme="minorHAnsi"/>
          <w:b/>
          <w:lang w:val="mk-MK"/>
        </w:rPr>
      </w:pPr>
    </w:p>
    <w:p w14:paraId="18E09E0E" w14:textId="32E2E6FB" w:rsidR="0059631C" w:rsidRDefault="0059631C" w:rsidP="0059631C">
      <w:pPr>
        <w:jc w:val="center"/>
        <w:rPr>
          <w:rFonts w:cstheme="minorHAnsi"/>
          <w:b/>
          <w:lang w:val="mk-MK"/>
        </w:rPr>
      </w:pPr>
      <w:r>
        <w:rPr>
          <w:rFonts w:cstheme="minorHAnsi"/>
          <w:b/>
          <w:lang w:val="mk-MK"/>
        </w:rPr>
        <w:t>Скопје, 202</w:t>
      </w:r>
      <w:r w:rsidR="001212D6">
        <w:rPr>
          <w:rFonts w:cstheme="minorHAnsi"/>
          <w:b/>
          <w:lang w:val="mk-MK"/>
        </w:rPr>
        <w:t>5</w:t>
      </w:r>
      <w:r>
        <w:rPr>
          <w:rFonts w:cstheme="minorHAnsi"/>
          <w:b/>
          <w:lang w:val="mk-MK"/>
        </w:rPr>
        <w:t xml:space="preserve"> година</w:t>
      </w:r>
    </w:p>
    <w:p w14:paraId="7C1C3A33" w14:textId="77777777" w:rsidR="0059631C" w:rsidRDefault="0059631C" w:rsidP="0059631C">
      <w:pPr>
        <w:rPr>
          <w:rFonts w:cstheme="minorHAnsi"/>
          <w:lang w:val="ru-RU"/>
        </w:rPr>
      </w:pPr>
    </w:p>
    <w:p w14:paraId="2B14287D" w14:textId="77777777" w:rsidR="0059631C" w:rsidRDefault="0059631C" w:rsidP="0059631C">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B83717" w14:paraId="27215DA0"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A33836" w14:textId="45ACAE24" w:rsidR="004D26C7" w:rsidRPr="00B83717" w:rsidRDefault="003748D4" w:rsidP="00503D6B">
            <w:pPr>
              <w:spacing w:after="0"/>
              <w:rPr>
                <w:rFonts w:cstheme="minorHAnsi"/>
                <w:b/>
                <w:lang w:val="mk-MK"/>
              </w:rPr>
            </w:pPr>
            <w:r w:rsidRPr="00B83717">
              <w:rPr>
                <w:rFonts w:cstheme="minorHAnsi"/>
                <w:b/>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5B04A5C" w14:textId="55F11930" w:rsidR="004D26C7" w:rsidRPr="00C843DA" w:rsidRDefault="00C843DA" w:rsidP="00503D6B">
            <w:pPr>
              <w:spacing w:after="0"/>
              <w:rPr>
                <w:rFonts w:cstheme="minorHAnsi"/>
                <w:b/>
                <w:bCs/>
                <w:i/>
                <w:lang w:val="mk-MK"/>
              </w:rPr>
            </w:pPr>
            <w:r w:rsidRPr="00C843DA">
              <w:rPr>
                <w:rFonts w:cstheme="minorHAnsi"/>
                <w:b/>
                <w:bCs/>
                <w:i/>
                <w:lang w:val="mk-MK"/>
              </w:rPr>
              <w:t>Биологија</w:t>
            </w:r>
          </w:p>
        </w:tc>
      </w:tr>
      <w:tr w:rsidR="00171F7E" w:rsidRPr="00B83717" w14:paraId="1D35516B"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F6B4C" w14:textId="193FF248" w:rsidR="003748D4" w:rsidRPr="00B83717" w:rsidRDefault="003748D4" w:rsidP="00503D6B">
            <w:pPr>
              <w:spacing w:after="0"/>
              <w:rPr>
                <w:rFonts w:cstheme="minorHAnsi"/>
                <w:b/>
                <w:lang w:val="mk-MK"/>
              </w:rPr>
            </w:pPr>
            <w:r w:rsidRPr="00B83717">
              <w:rPr>
                <w:rFonts w:cstheme="minorHAnsi"/>
                <w:b/>
                <w:lang w:val="mk-MK"/>
              </w:rPr>
              <w:t>Вид/категорија на 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13F44630" w14:textId="152CD425" w:rsidR="003748D4" w:rsidRPr="00B83717" w:rsidRDefault="00196B84" w:rsidP="00503D6B">
            <w:pPr>
              <w:spacing w:after="0"/>
              <w:rPr>
                <w:rFonts w:cstheme="minorHAnsi"/>
                <w:bCs/>
              </w:rPr>
            </w:pPr>
            <w:r w:rsidRPr="00B83717">
              <w:rPr>
                <w:rFonts w:cstheme="minorHAnsi"/>
                <w:bCs/>
                <w:lang w:val="mk-MK"/>
              </w:rPr>
              <w:t>Задолжителен</w:t>
            </w:r>
          </w:p>
        </w:tc>
      </w:tr>
      <w:tr w:rsidR="00171F7E" w:rsidRPr="00B83717" w14:paraId="045329E7"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30532" w14:textId="7C643C5D" w:rsidR="004D26C7" w:rsidRPr="00B83717" w:rsidRDefault="008C39DF" w:rsidP="00503D6B">
            <w:pPr>
              <w:spacing w:after="0"/>
              <w:rPr>
                <w:rFonts w:cstheme="minorHAnsi"/>
                <w:b/>
                <w:lang w:val="mk-MK"/>
              </w:rPr>
            </w:pPr>
            <w:r>
              <w:rPr>
                <w:rFonts w:cstheme="minorHAnsi"/>
                <w:b/>
                <w:lang w:val="mk-MK"/>
              </w:rPr>
              <w:t>Година на изучување</w:t>
            </w:r>
          </w:p>
        </w:tc>
        <w:tc>
          <w:tcPr>
            <w:tcW w:w="8647" w:type="dxa"/>
            <w:tcBorders>
              <w:top w:val="single" w:sz="4" w:space="0" w:color="auto"/>
              <w:left w:val="single" w:sz="4" w:space="0" w:color="auto"/>
              <w:bottom w:val="single" w:sz="4" w:space="0" w:color="auto"/>
              <w:right w:val="single" w:sz="4" w:space="0" w:color="auto"/>
            </w:tcBorders>
            <w:vAlign w:val="center"/>
          </w:tcPr>
          <w:p w14:paraId="307B46AD" w14:textId="35117508" w:rsidR="004D26C7" w:rsidRPr="00B83717" w:rsidRDefault="00584232" w:rsidP="00584232">
            <w:pPr>
              <w:spacing w:after="0"/>
              <w:rPr>
                <w:rFonts w:cstheme="minorHAnsi"/>
                <w:bCs/>
              </w:rPr>
            </w:pPr>
            <w:r>
              <w:rPr>
                <w:rFonts w:cstheme="minorHAnsi"/>
                <w:bCs/>
              </w:rPr>
              <w:t>I</w:t>
            </w:r>
            <w:r w:rsidR="00C276B4" w:rsidRPr="00B83717">
              <w:rPr>
                <w:rFonts w:cstheme="minorHAnsi"/>
                <w:bCs/>
              </w:rPr>
              <w:t xml:space="preserve"> (</w:t>
            </w:r>
            <w:r w:rsidR="008C39DF">
              <w:rPr>
                <w:rFonts w:cstheme="minorHAnsi"/>
                <w:bCs/>
                <w:lang w:val="mk-MK"/>
              </w:rPr>
              <w:t>прва</w:t>
            </w:r>
            <w:r w:rsidR="00C276B4" w:rsidRPr="00B83717">
              <w:rPr>
                <w:rFonts w:cstheme="minorHAnsi"/>
                <w:bCs/>
                <w:lang w:val="mk-MK"/>
              </w:rPr>
              <w:t>)</w:t>
            </w:r>
          </w:p>
        </w:tc>
      </w:tr>
      <w:tr w:rsidR="00171F7E" w:rsidRPr="00B83717" w14:paraId="2E6070A6"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1EB89" w14:textId="77777777" w:rsidR="002A0812" w:rsidRDefault="002A0812" w:rsidP="00503D6B">
            <w:pPr>
              <w:spacing w:after="0"/>
              <w:rPr>
                <w:rFonts w:cstheme="minorHAnsi"/>
                <w:b/>
                <w:lang w:val="mk-MK"/>
              </w:rPr>
            </w:pPr>
            <w:r w:rsidRPr="00B83717">
              <w:rPr>
                <w:rFonts w:cstheme="minorHAnsi"/>
                <w:b/>
                <w:lang w:val="mk-MK"/>
              </w:rPr>
              <w:t>Теми/подрачја во</w:t>
            </w:r>
            <w:r w:rsidR="006F0D54" w:rsidRPr="00B83717">
              <w:rPr>
                <w:rFonts w:cstheme="minorHAnsi"/>
                <w:b/>
                <w:lang w:val="mk-MK"/>
              </w:rPr>
              <w:t xml:space="preserve"> </w:t>
            </w:r>
            <w:r w:rsidRPr="00B83717">
              <w:rPr>
                <w:rFonts w:cstheme="minorHAnsi"/>
                <w:b/>
                <w:lang w:val="mk-MK"/>
              </w:rPr>
              <w:t>наставната програма</w:t>
            </w:r>
          </w:p>
          <w:p w14:paraId="3151B7A7" w14:textId="0995D351" w:rsidR="00443306" w:rsidRPr="00443306" w:rsidRDefault="00443306" w:rsidP="00443306">
            <w:pPr>
              <w:spacing w:after="0"/>
              <w:rPr>
                <w:rFonts w:cstheme="minorHAnsi"/>
                <w:b/>
                <w:lang w:val="mk-MK"/>
              </w:rPr>
            </w:pPr>
          </w:p>
        </w:tc>
        <w:tc>
          <w:tcPr>
            <w:tcW w:w="8647" w:type="dxa"/>
            <w:tcBorders>
              <w:top w:val="single" w:sz="4" w:space="0" w:color="auto"/>
              <w:left w:val="single" w:sz="4" w:space="0" w:color="auto"/>
              <w:bottom w:val="single" w:sz="4" w:space="0" w:color="auto"/>
              <w:right w:val="single" w:sz="4" w:space="0" w:color="auto"/>
            </w:tcBorders>
            <w:vAlign w:val="center"/>
          </w:tcPr>
          <w:p w14:paraId="1B8A06FE" w14:textId="1DD9574C" w:rsidR="003B5FA0" w:rsidRPr="004005E5" w:rsidRDefault="004005E5" w:rsidP="004005E5">
            <w:pPr>
              <w:pStyle w:val="ListParagraph"/>
              <w:numPr>
                <w:ilvl w:val="0"/>
                <w:numId w:val="3"/>
              </w:numPr>
              <w:spacing w:after="120" w:line="240" w:lineRule="auto"/>
              <w:ind w:left="851" w:hanging="284"/>
              <w:contextualSpacing w:val="0"/>
              <w:rPr>
                <w:rFonts w:cstheme="minorHAnsi"/>
                <w:b/>
                <w:bCs/>
                <w:i/>
                <w:iCs/>
              </w:rPr>
            </w:pPr>
            <w:r w:rsidRPr="004005E5">
              <w:rPr>
                <w:rFonts w:cstheme="minorHAnsi"/>
                <w:b/>
                <w:bCs/>
                <w:i/>
                <w:iCs/>
                <w:lang w:val="mk-MK"/>
              </w:rPr>
              <w:t>Организација на клетката</w:t>
            </w:r>
          </w:p>
          <w:p w14:paraId="21D7E913" w14:textId="5625F020" w:rsidR="00B84AE5" w:rsidRPr="004005E5" w:rsidRDefault="004005E5" w:rsidP="004005E5">
            <w:pPr>
              <w:pStyle w:val="ListParagraph"/>
              <w:numPr>
                <w:ilvl w:val="0"/>
                <w:numId w:val="3"/>
              </w:numPr>
              <w:spacing w:after="120" w:line="240" w:lineRule="auto"/>
              <w:ind w:left="851" w:hanging="284"/>
              <w:contextualSpacing w:val="0"/>
              <w:rPr>
                <w:rFonts w:cstheme="minorHAnsi"/>
                <w:b/>
                <w:bCs/>
                <w:i/>
                <w:iCs/>
              </w:rPr>
            </w:pPr>
            <w:r w:rsidRPr="004005E5">
              <w:rPr>
                <w:rFonts w:cstheme="minorHAnsi"/>
                <w:b/>
                <w:bCs/>
                <w:i/>
                <w:iCs/>
                <w:lang w:val="mk-MK"/>
              </w:rPr>
              <w:t>Основи на генетиката</w:t>
            </w:r>
          </w:p>
          <w:p w14:paraId="7F4475E6" w14:textId="172E8C59" w:rsidR="0035109C" w:rsidRPr="004005E5" w:rsidRDefault="004005E5" w:rsidP="004005E5">
            <w:pPr>
              <w:pStyle w:val="ListParagraph"/>
              <w:numPr>
                <w:ilvl w:val="0"/>
                <w:numId w:val="3"/>
              </w:numPr>
              <w:spacing w:after="120" w:line="240" w:lineRule="auto"/>
              <w:ind w:left="851" w:hanging="284"/>
              <w:contextualSpacing w:val="0"/>
              <w:rPr>
                <w:rFonts w:cstheme="minorHAnsi"/>
                <w:b/>
                <w:bCs/>
                <w:i/>
                <w:iCs/>
              </w:rPr>
            </w:pPr>
            <w:r w:rsidRPr="004005E5">
              <w:rPr>
                <w:rFonts w:cstheme="minorHAnsi"/>
                <w:b/>
                <w:bCs/>
                <w:i/>
                <w:iCs/>
                <w:lang w:val="mk-MK"/>
              </w:rPr>
              <w:t>Карактеристики и класификација на организмите</w:t>
            </w:r>
          </w:p>
          <w:p w14:paraId="1369B5FE" w14:textId="56468337" w:rsidR="0035109C" w:rsidRPr="004005E5" w:rsidRDefault="004005E5" w:rsidP="004005E5">
            <w:pPr>
              <w:pStyle w:val="ListParagraph"/>
              <w:numPr>
                <w:ilvl w:val="0"/>
                <w:numId w:val="3"/>
              </w:numPr>
              <w:spacing w:after="120" w:line="240" w:lineRule="auto"/>
              <w:ind w:left="851" w:hanging="284"/>
              <w:contextualSpacing w:val="0"/>
              <w:rPr>
                <w:rFonts w:cstheme="minorHAnsi"/>
                <w:b/>
                <w:bCs/>
                <w:i/>
                <w:iCs/>
              </w:rPr>
            </w:pPr>
            <w:r w:rsidRPr="004005E5">
              <w:rPr>
                <w:rFonts w:cstheme="minorHAnsi"/>
                <w:b/>
                <w:bCs/>
                <w:i/>
                <w:iCs/>
                <w:lang w:val="mk-MK"/>
              </w:rPr>
              <w:t>Основи на органска еволуција</w:t>
            </w:r>
          </w:p>
          <w:p w14:paraId="26FF6207" w14:textId="1D0B77B0" w:rsidR="00B84AE5" w:rsidRPr="0035109C" w:rsidRDefault="004005E5" w:rsidP="004005E5">
            <w:pPr>
              <w:pStyle w:val="ListParagraph"/>
              <w:numPr>
                <w:ilvl w:val="0"/>
                <w:numId w:val="3"/>
              </w:numPr>
              <w:spacing w:after="120" w:line="240" w:lineRule="auto"/>
              <w:ind w:left="851" w:hanging="284"/>
              <w:contextualSpacing w:val="0"/>
              <w:rPr>
                <w:rFonts w:cstheme="minorHAnsi"/>
                <w:bCs/>
              </w:rPr>
            </w:pPr>
            <w:proofErr w:type="spellStart"/>
            <w:r w:rsidRPr="004005E5">
              <w:rPr>
                <w:rFonts w:cstheme="minorHAnsi"/>
                <w:b/>
                <w:bCs/>
                <w:i/>
                <w:iCs/>
              </w:rPr>
              <w:t>Организмите</w:t>
            </w:r>
            <w:proofErr w:type="spellEnd"/>
            <w:r w:rsidRPr="004005E5">
              <w:rPr>
                <w:rFonts w:cstheme="minorHAnsi"/>
                <w:b/>
                <w:bCs/>
                <w:i/>
                <w:iCs/>
              </w:rPr>
              <w:t xml:space="preserve"> и </w:t>
            </w:r>
            <w:proofErr w:type="spellStart"/>
            <w:r w:rsidRPr="004005E5">
              <w:rPr>
                <w:rFonts w:cstheme="minorHAnsi"/>
                <w:b/>
                <w:bCs/>
                <w:i/>
                <w:iCs/>
              </w:rPr>
              <w:t>нивната</w:t>
            </w:r>
            <w:proofErr w:type="spellEnd"/>
            <w:r w:rsidRPr="004005E5">
              <w:rPr>
                <w:rFonts w:cstheme="minorHAnsi"/>
                <w:b/>
                <w:bCs/>
                <w:i/>
                <w:iCs/>
              </w:rPr>
              <w:t xml:space="preserve"> </w:t>
            </w:r>
            <w:proofErr w:type="spellStart"/>
            <w:r w:rsidRPr="004005E5">
              <w:rPr>
                <w:rFonts w:cstheme="minorHAnsi"/>
                <w:b/>
                <w:bCs/>
                <w:i/>
                <w:iCs/>
              </w:rPr>
              <w:t>животна</w:t>
            </w:r>
            <w:proofErr w:type="spellEnd"/>
            <w:r w:rsidRPr="004005E5">
              <w:rPr>
                <w:rFonts w:cstheme="minorHAnsi"/>
                <w:b/>
                <w:bCs/>
                <w:i/>
                <w:iCs/>
              </w:rPr>
              <w:t xml:space="preserve"> </w:t>
            </w:r>
            <w:proofErr w:type="spellStart"/>
            <w:r w:rsidRPr="004005E5">
              <w:rPr>
                <w:rFonts w:cstheme="minorHAnsi"/>
                <w:b/>
                <w:bCs/>
                <w:i/>
                <w:iCs/>
              </w:rPr>
              <w:t>средина</w:t>
            </w:r>
            <w:proofErr w:type="spellEnd"/>
          </w:p>
        </w:tc>
      </w:tr>
      <w:tr w:rsidR="00171F7E" w:rsidRPr="00B83717" w14:paraId="3F19A5D7"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B283C" w14:textId="4C71B95A" w:rsidR="004D26C7" w:rsidRPr="00B83717" w:rsidRDefault="004D26C7" w:rsidP="00503D6B">
            <w:pPr>
              <w:spacing w:after="0"/>
              <w:rPr>
                <w:rFonts w:cstheme="minorHAnsi"/>
                <w:b/>
                <w:lang w:val="mk-MK"/>
              </w:rPr>
            </w:pPr>
            <w:r w:rsidRPr="00B83717">
              <w:rPr>
                <w:rFonts w:cstheme="minorHAnsi"/>
                <w:b/>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60C34ACE" w14:textId="37D83C18" w:rsidR="004D26C7" w:rsidRPr="00B83717" w:rsidRDefault="001212D6" w:rsidP="00503D6B">
            <w:pPr>
              <w:spacing w:after="0"/>
              <w:rPr>
                <w:rFonts w:cstheme="minorHAnsi"/>
                <w:bCs/>
                <w:lang w:val="mk-MK"/>
              </w:rPr>
            </w:pPr>
            <w:r>
              <w:rPr>
                <w:rFonts w:cstheme="minorHAnsi"/>
                <w:bCs/>
                <w:lang w:val="mk-MK"/>
              </w:rPr>
              <w:t>2</w:t>
            </w:r>
            <w:r w:rsidR="007D26FE" w:rsidRPr="00D26F02">
              <w:rPr>
                <w:rFonts w:cstheme="minorHAnsi"/>
                <w:bCs/>
                <w:lang w:val="mk-MK"/>
              </w:rPr>
              <w:t xml:space="preserve"> часа неделно </w:t>
            </w:r>
            <w:r w:rsidR="00196B84" w:rsidRPr="00D26F02">
              <w:rPr>
                <w:rFonts w:cstheme="minorHAnsi"/>
                <w:bCs/>
                <w:lang w:val="mk-MK"/>
              </w:rPr>
              <w:t>/</w:t>
            </w:r>
            <w:r w:rsidR="007D26FE" w:rsidRPr="00D26F02">
              <w:rPr>
                <w:rFonts w:cstheme="minorHAnsi"/>
                <w:bCs/>
                <w:lang w:val="mk-MK"/>
              </w:rPr>
              <w:t xml:space="preserve"> </w:t>
            </w:r>
            <w:r>
              <w:rPr>
                <w:rFonts w:cstheme="minorHAnsi"/>
                <w:bCs/>
                <w:lang w:val="mk-MK"/>
              </w:rPr>
              <w:t>72</w:t>
            </w:r>
            <w:r w:rsidR="007D26FE" w:rsidRPr="00D26F02">
              <w:rPr>
                <w:rFonts w:cstheme="minorHAnsi"/>
                <w:bCs/>
                <w:lang w:val="mk-MK"/>
              </w:rPr>
              <w:t xml:space="preserve"> часа годишно</w:t>
            </w:r>
          </w:p>
        </w:tc>
      </w:tr>
      <w:tr w:rsidR="00171F7E" w:rsidRPr="00B83717" w14:paraId="4E0DC995"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72A99" w14:textId="41E08A56" w:rsidR="004D26C7" w:rsidRPr="00B83717" w:rsidRDefault="007D26FE" w:rsidP="00503D6B">
            <w:pPr>
              <w:spacing w:after="0"/>
              <w:rPr>
                <w:rFonts w:cstheme="minorHAnsi"/>
                <w:b/>
                <w:lang w:val="mk-MK"/>
              </w:rPr>
            </w:pPr>
            <w:r>
              <w:rPr>
                <w:rFonts w:cstheme="minorHAnsi"/>
                <w:b/>
                <w:lang w:val="mk-MK"/>
              </w:rPr>
              <w:t>О</w:t>
            </w:r>
            <w:r w:rsidR="003748D4" w:rsidRPr="00B83717">
              <w:rPr>
                <w:rFonts w:cstheme="minorHAnsi"/>
                <w:b/>
                <w:lang w:val="mk-MK"/>
              </w:rPr>
              <w:t xml:space="preserve">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3E8CE86E" w14:textId="5C6F3F13" w:rsidR="0016602D" w:rsidRPr="0016602D" w:rsidRDefault="0016602D" w:rsidP="00AF0EF5">
            <w:pPr>
              <w:pStyle w:val="ListParagraph"/>
              <w:numPr>
                <w:ilvl w:val="0"/>
                <w:numId w:val="24"/>
              </w:numPr>
              <w:spacing w:after="0"/>
              <w:jc w:val="both"/>
              <w:rPr>
                <w:rFonts w:cstheme="minorHAnsi"/>
              </w:rPr>
            </w:pPr>
            <w:r w:rsidRPr="0016602D">
              <w:rPr>
                <w:rFonts w:cstheme="minorHAnsi"/>
                <w:lang w:val="mk-MK"/>
              </w:rPr>
              <w:t>компјутер, телевизор, LCD проектор, проекционо платно, мобилен телефон (апликации)</w:t>
            </w:r>
          </w:p>
          <w:p w14:paraId="758A19D4" w14:textId="428180C5" w:rsidR="0016602D" w:rsidRPr="009B71B9" w:rsidRDefault="0016602D" w:rsidP="00AF0EF5">
            <w:pPr>
              <w:pStyle w:val="ListParagraph"/>
              <w:numPr>
                <w:ilvl w:val="0"/>
                <w:numId w:val="24"/>
              </w:numPr>
              <w:spacing w:after="0"/>
              <w:rPr>
                <w:rFonts w:cstheme="minorHAnsi"/>
                <w:b/>
                <w:color w:val="C00000"/>
              </w:rPr>
            </w:pPr>
            <w:r w:rsidRPr="009B71B9">
              <w:rPr>
                <w:rFonts w:cstheme="minorHAnsi"/>
                <w:lang w:val="mk-MK"/>
              </w:rPr>
              <w:t>лаборатории,</w:t>
            </w:r>
            <w:r w:rsidR="00257A8D" w:rsidRPr="009B71B9">
              <w:rPr>
                <w:rFonts w:cstheme="minorHAnsi"/>
                <w:lang w:val="mk-MK"/>
              </w:rPr>
              <w:t xml:space="preserve"> дигитална вага,</w:t>
            </w:r>
            <w:r w:rsidRPr="009B71B9">
              <w:rPr>
                <w:rFonts w:cstheme="minorHAnsi"/>
                <w:lang w:val="mk-MK"/>
              </w:rPr>
              <w:t xml:space="preserve"> бинокулар/и, микроскоп/и, лупи, пинцети, хербариум, свежи растенија, свежи или суви примероци од габи, инсектариум, препарирани и/или конзервирани животни, слики, цртежи, готови препарати,  модели, шеми, </w:t>
            </w:r>
            <w:r w:rsidRPr="0066343E">
              <w:rPr>
                <w:rFonts w:cstheme="minorHAnsi"/>
                <w:lang w:val="mk-MK"/>
              </w:rPr>
              <w:t>реагенси</w:t>
            </w:r>
            <w:r w:rsidRPr="009B71B9">
              <w:rPr>
                <w:rFonts w:cstheme="minorHAnsi"/>
                <w:lang w:val="mk-MK"/>
              </w:rPr>
              <w:t xml:space="preserve"> и др</w:t>
            </w:r>
            <w:r w:rsidRPr="009B71B9">
              <w:rPr>
                <w:rFonts w:cstheme="minorHAnsi"/>
              </w:rPr>
              <w:t>.</w:t>
            </w:r>
          </w:p>
        </w:tc>
      </w:tr>
      <w:tr w:rsidR="00171F7E" w:rsidRPr="00B83717" w14:paraId="3D2F1B93"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B44CE" w14:textId="77777777" w:rsidR="004D26C7" w:rsidRPr="00B83717" w:rsidRDefault="004D26C7" w:rsidP="00503D6B">
            <w:pPr>
              <w:spacing w:after="0" w:line="276" w:lineRule="auto"/>
              <w:rPr>
                <w:rFonts w:cstheme="minorHAnsi"/>
                <w:b/>
                <w:lang w:val="mk-MK"/>
              </w:rPr>
            </w:pPr>
            <w:r w:rsidRPr="00B83717">
              <w:rPr>
                <w:rFonts w:cstheme="minorHAnsi"/>
                <w:b/>
                <w:lang w:val="mk-MK"/>
              </w:rPr>
              <w:t>Норматив на наставен кадар</w:t>
            </w:r>
          </w:p>
        </w:tc>
        <w:tc>
          <w:tcPr>
            <w:tcW w:w="8647" w:type="dxa"/>
            <w:tcBorders>
              <w:top w:val="single" w:sz="4" w:space="0" w:color="auto"/>
              <w:left w:val="single" w:sz="4" w:space="0" w:color="auto"/>
              <w:bottom w:val="single" w:sz="4" w:space="0" w:color="auto"/>
              <w:right w:val="single" w:sz="4" w:space="0" w:color="auto"/>
            </w:tcBorders>
            <w:vAlign w:val="center"/>
          </w:tcPr>
          <w:p w14:paraId="5C37169A" w14:textId="77777777" w:rsidR="00AE1F98" w:rsidRDefault="00E03498" w:rsidP="00B84AE5">
            <w:pPr>
              <w:shd w:val="clear" w:color="auto" w:fill="FFFFFF"/>
              <w:spacing w:after="0" w:line="240" w:lineRule="auto"/>
              <w:contextualSpacing/>
              <w:jc w:val="both"/>
              <w:rPr>
                <w:rFonts w:eastAsiaTheme="minorEastAsia" w:cstheme="minorHAnsi"/>
                <w:bCs/>
                <w:lang w:val="mk-MK"/>
              </w:rPr>
            </w:pPr>
            <w:r w:rsidRPr="00E03498">
              <w:rPr>
                <w:rFonts w:eastAsiaTheme="minorEastAsia" w:cstheme="minorHAnsi"/>
                <w:bCs/>
                <w:lang w:val="mk-MK"/>
              </w:rPr>
              <w:t xml:space="preserve">Наставата по </w:t>
            </w:r>
            <w:r>
              <w:rPr>
                <w:rFonts w:eastAsiaTheme="minorEastAsia" w:cstheme="minorHAnsi"/>
                <w:bCs/>
                <w:lang w:val="mk-MK"/>
              </w:rPr>
              <w:t>Биологија</w:t>
            </w:r>
            <w:r w:rsidRPr="00E03498">
              <w:rPr>
                <w:rFonts w:eastAsiaTheme="minorEastAsia" w:cstheme="minorHAnsi"/>
                <w:bCs/>
                <w:lang w:val="mk-MK"/>
              </w:rPr>
              <w:t xml:space="preserve"> во </w:t>
            </w:r>
            <w:r>
              <w:rPr>
                <w:rFonts w:eastAsiaTheme="minorEastAsia" w:cstheme="minorHAnsi"/>
                <w:bCs/>
                <w:lang w:val="mk-MK"/>
              </w:rPr>
              <w:t>прва година гимназиско образование</w:t>
            </w:r>
            <w:r w:rsidRPr="00E03498">
              <w:rPr>
                <w:rFonts w:eastAsiaTheme="minorEastAsia" w:cstheme="minorHAnsi"/>
                <w:bCs/>
                <w:lang w:val="mk-MK"/>
              </w:rPr>
              <w:t xml:space="preserve"> може да ја изведува лице кое завршило:</w:t>
            </w:r>
          </w:p>
          <w:p w14:paraId="7F3A1067" w14:textId="77777777" w:rsidR="00AE1F98" w:rsidRDefault="00E03498" w:rsidP="00AF0EF5">
            <w:pPr>
              <w:pStyle w:val="ListParagraph"/>
              <w:numPr>
                <w:ilvl w:val="0"/>
                <w:numId w:val="18"/>
              </w:numPr>
              <w:shd w:val="clear" w:color="auto" w:fill="FFFFFF"/>
              <w:spacing w:after="0" w:line="240" w:lineRule="auto"/>
              <w:jc w:val="both"/>
              <w:rPr>
                <w:rFonts w:eastAsiaTheme="minorEastAsia" w:cstheme="minorHAnsi"/>
                <w:bCs/>
                <w:lang w:val="mk-MK"/>
              </w:rPr>
            </w:pPr>
            <w:r w:rsidRPr="00B84AE5">
              <w:rPr>
                <w:rFonts w:eastAsiaTheme="minorEastAsia" w:cstheme="minorHAnsi"/>
                <w:bCs/>
                <w:lang w:val="mk-MK"/>
              </w:rPr>
              <w:t>студии по биологија, наставна насока, VII/1 или VI A (според МРК) и 240 ЕКТС;</w:t>
            </w:r>
          </w:p>
          <w:p w14:paraId="1F8B46FD" w14:textId="777FDC79" w:rsidR="00E03498" w:rsidRPr="00B84AE5" w:rsidRDefault="00E03498" w:rsidP="00AF0EF5">
            <w:pPr>
              <w:pStyle w:val="ListParagraph"/>
              <w:numPr>
                <w:ilvl w:val="0"/>
                <w:numId w:val="18"/>
              </w:numPr>
              <w:shd w:val="clear" w:color="auto" w:fill="FFFFFF"/>
              <w:spacing w:after="0" w:line="240" w:lineRule="auto"/>
              <w:jc w:val="both"/>
              <w:rPr>
                <w:rFonts w:eastAsiaTheme="minorEastAsia" w:cstheme="minorHAnsi"/>
                <w:bCs/>
                <w:lang w:val="mk-MK"/>
              </w:rPr>
            </w:pPr>
            <w:r w:rsidRPr="00B84AE5">
              <w:rPr>
                <w:rFonts w:eastAsiaTheme="minorEastAsia" w:cstheme="minorHAnsi"/>
                <w:bCs/>
                <w:lang w:val="mk-MK"/>
              </w:rPr>
              <w:t>студии по биологија, друга ненаставна насока, VII/1 или VI A (според МРК) и 240 ЕКТС и стекната педагошко-психолошка и методска подготовка на акредитирана високообразовна установа</w:t>
            </w:r>
          </w:p>
        </w:tc>
      </w:tr>
    </w:tbl>
    <w:p w14:paraId="43DD48D7" w14:textId="77777777" w:rsidR="0059631C" w:rsidRDefault="0059631C" w:rsidP="00E03498">
      <w:pPr>
        <w:rPr>
          <w:rFonts w:cstheme="minorHAnsi"/>
          <w:b/>
          <w:lang w:val="mk-MK"/>
        </w:rPr>
      </w:pPr>
    </w:p>
    <w:p w14:paraId="7AA446D7" w14:textId="5F911269" w:rsidR="000C2C75" w:rsidRDefault="000C2C75" w:rsidP="004D26C7">
      <w:pPr>
        <w:rPr>
          <w:rFonts w:cstheme="minorHAnsi"/>
          <w:b/>
          <w:lang w:val="mk-MK"/>
        </w:rPr>
      </w:pPr>
    </w:p>
    <w:p w14:paraId="5B7C229B" w14:textId="77777777" w:rsidR="001D54FA" w:rsidRPr="00AE43EF" w:rsidRDefault="001D54FA" w:rsidP="004D26C7">
      <w:pPr>
        <w:rPr>
          <w:rFonts w:cstheme="minorHAnsi"/>
          <w:b/>
        </w:rPr>
      </w:pPr>
    </w:p>
    <w:p w14:paraId="1ABFA185" w14:textId="77777777" w:rsidR="007C6BD2" w:rsidRPr="007C6BD2" w:rsidRDefault="007C6BD2" w:rsidP="004D26C7">
      <w:pPr>
        <w:rPr>
          <w:rFonts w:cstheme="minorHAnsi"/>
          <w:b/>
          <w:lang w:val="mk-MK"/>
        </w:rPr>
      </w:pPr>
    </w:p>
    <w:p w14:paraId="0EC187B5" w14:textId="77777777" w:rsidR="00C515A4" w:rsidRDefault="00487F12" w:rsidP="00C515A4">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right" w:pos="13410"/>
        </w:tabs>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РЕЗУЛТАТИ ОД УЧЕЊЕ</w:t>
      </w:r>
      <w:r w:rsidR="00C515A4">
        <w:rPr>
          <w:rFonts w:ascii="Arial Narrow" w:hAnsi="Arial Narrow" w:cstheme="minorHAnsi"/>
          <w:b/>
          <w:bCs/>
          <w:color w:val="FFFFFF" w:themeColor="background1"/>
          <w:sz w:val="28"/>
          <w:szCs w:val="28"/>
          <w:lang w:val="mk-MK"/>
        </w:rPr>
        <w:tab/>
      </w:r>
    </w:p>
    <w:p w14:paraId="395E3972" w14:textId="77777777" w:rsidR="00C515A4" w:rsidRDefault="00C515A4" w:rsidP="00C515A4">
      <w:pPr>
        <w:spacing w:after="120" w:line="240" w:lineRule="auto"/>
        <w:rPr>
          <w:rFonts w:cstheme="minorHAnsi"/>
          <w:lang w:val="mk-MK"/>
        </w:rPr>
      </w:pP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7824"/>
        <w:gridCol w:w="11"/>
      </w:tblGrid>
      <w:tr w:rsidR="00F021A7" w:rsidRPr="003C3092" w14:paraId="58CE054F" w14:textId="77777777" w:rsidTr="008200F0">
        <w:trPr>
          <w:trHeight w:val="548"/>
        </w:trPr>
        <w:tc>
          <w:tcPr>
            <w:tcW w:w="13221" w:type="dxa"/>
            <w:gridSpan w:val="3"/>
            <w:shd w:val="clear" w:color="auto" w:fill="D9E2F3" w:themeFill="accent5" w:themeFillTint="33"/>
          </w:tcPr>
          <w:p w14:paraId="5326692D" w14:textId="4181B546" w:rsidR="00F021A7" w:rsidRPr="00A90A41" w:rsidRDefault="00F021A7" w:rsidP="000B1A1A">
            <w:pPr>
              <w:shd w:val="clear" w:color="auto" w:fill="D9E2F3" w:themeFill="accent5" w:themeFillTint="33"/>
              <w:spacing w:after="0"/>
              <w:rPr>
                <w:rFonts w:cstheme="minorHAnsi"/>
                <w:lang w:val="mk-MK"/>
              </w:rPr>
            </w:pPr>
            <w:proofErr w:type="spellStart"/>
            <w:r w:rsidRPr="009A1373">
              <w:rPr>
                <w:rFonts w:cstheme="minorHAnsi"/>
                <w:bCs/>
              </w:rPr>
              <w:t>Te</w:t>
            </w:r>
            <w:proofErr w:type="spellEnd"/>
            <w:r>
              <w:rPr>
                <w:rFonts w:cstheme="minorHAnsi"/>
                <w:bCs/>
                <w:lang w:val="mk-MK"/>
              </w:rPr>
              <w:t>м</w:t>
            </w:r>
            <w:r w:rsidRPr="009A1373">
              <w:rPr>
                <w:rFonts w:cstheme="minorHAnsi"/>
                <w:bCs/>
              </w:rPr>
              <w:t>a</w:t>
            </w:r>
            <w:r w:rsidRPr="00B83717">
              <w:rPr>
                <w:rFonts w:cstheme="minorHAnsi"/>
              </w:rPr>
              <w:t xml:space="preserve">: </w:t>
            </w:r>
            <w:r w:rsidR="00A90A41">
              <w:rPr>
                <w:rFonts w:cstheme="minorHAnsi"/>
                <w:b/>
                <w:bCs/>
                <w:lang w:val="mk-MK"/>
              </w:rPr>
              <w:t xml:space="preserve"> </w:t>
            </w:r>
            <w:r w:rsidR="00A90A41" w:rsidRPr="004005E5">
              <w:rPr>
                <w:rFonts w:cstheme="minorHAnsi"/>
                <w:b/>
                <w:bCs/>
                <w:i/>
                <w:iCs/>
                <w:lang w:val="mk-MK"/>
              </w:rPr>
              <w:t>ОРГАНИЗАЦИЈА НА КЛЕТКА</w:t>
            </w:r>
            <w:r w:rsidR="00337851" w:rsidRPr="004005E5">
              <w:rPr>
                <w:rFonts w:cstheme="minorHAnsi"/>
                <w:b/>
                <w:bCs/>
                <w:i/>
                <w:iCs/>
                <w:lang w:val="mk-MK"/>
              </w:rPr>
              <w:t>ТА</w:t>
            </w:r>
          </w:p>
          <w:p w14:paraId="039DD3AB" w14:textId="6BD8B0D9" w:rsidR="00F021A7" w:rsidRPr="003C3092" w:rsidRDefault="00F021A7" w:rsidP="000B1A1A">
            <w:pPr>
              <w:shd w:val="clear" w:color="auto" w:fill="D9E2F3" w:themeFill="accent5" w:themeFillTint="33"/>
              <w:spacing w:after="0" w:line="240" w:lineRule="auto"/>
              <w:rPr>
                <w:rFonts w:cstheme="minorHAnsi"/>
                <w:b/>
                <w:lang w:val="en-GB"/>
              </w:rPr>
            </w:pPr>
            <w:r w:rsidRPr="00B83717">
              <w:rPr>
                <w:rFonts w:cstheme="minorHAnsi"/>
                <w:lang w:val="mk-MK"/>
              </w:rPr>
              <w:t xml:space="preserve">Вкупно часови: </w:t>
            </w:r>
            <w:r>
              <w:rPr>
                <w:rFonts w:cstheme="minorHAnsi"/>
                <w:lang w:val="mk-MK"/>
              </w:rPr>
              <w:t>1</w:t>
            </w:r>
            <w:r w:rsidR="003A3017">
              <w:rPr>
                <w:rFonts w:cstheme="minorHAnsi"/>
                <w:lang w:val="mk-MK"/>
              </w:rPr>
              <w:t>2</w:t>
            </w:r>
            <w:r w:rsidR="00544F8C">
              <w:rPr>
                <w:rFonts w:cstheme="minorHAnsi"/>
                <w:lang w:val="mk-MK"/>
              </w:rPr>
              <w:t xml:space="preserve"> часа</w:t>
            </w:r>
          </w:p>
        </w:tc>
      </w:tr>
      <w:tr w:rsidR="00F021A7" w:rsidRPr="003C3092" w14:paraId="551BD3BC" w14:textId="77777777" w:rsidTr="008200F0">
        <w:tc>
          <w:tcPr>
            <w:tcW w:w="13221" w:type="dxa"/>
            <w:gridSpan w:val="3"/>
          </w:tcPr>
          <w:p w14:paraId="72AE9EC2" w14:textId="77777777" w:rsidR="00F021A7" w:rsidRPr="00CE2C06" w:rsidRDefault="00F021A7" w:rsidP="008200F0">
            <w:pPr>
              <w:rPr>
                <w:rFonts w:cstheme="minorHAnsi"/>
                <w:b/>
              </w:rPr>
            </w:pPr>
            <w:r w:rsidRPr="00CE2C06">
              <w:rPr>
                <w:rFonts w:cstheme="minorHAnsi"/>
                <w:b/>
                <w:lang w:val="mk-MK"/>
              </w:rPr>
              <w:t xml:space="preserve">Резултати од учење: </w:t>
            </w:r>
          </w:p>
          <w:p w14:paraId="300D6A5E" w14:textId="77777777" w:rsidR="00F021A7" w:rsidRPr="00CE2C06" w:rsidRDefault="00F021A7" w:rsidP="00F021A7">
            <w:pPr>
              <w:tabs>
                <w:tab w:val="left" w:pos="8833"/>
              </w:tabs>
              <w:spacing w:after="0"/>
              <w:rPr>
                <w:rFonts w:cs="Calibri"/>
                <w:bCs/>
                <w:lang w:val="mk-MK"/>
              </w:rPr>
            </w:pPr>
            <w:r w:rsidRPr="00CE2C06">
              <w:rPr>
                <w:rFonts w:cs="Calibri"/>
                <w:bCs/>
                <w:lang w:val="mk-MK"/>
              </w:rPr>
              <w:t>Ученикот/ученичката ќе биде способен/-на да:</w:t>
            </w:r>
          </w:p>
          <w:p w14:paraId="515FF958" w14:textId="2C8DDE18" w:rsidR="003B5FA0" w:rsidRPr="00CE2C06" w:rsidRDefault="00F021A7" w:rsidP="00720228">
            <w:pPr>
              <w:widowControl w:val="0"/>
              <w:numPr>
                <w:ilvl w:val="0"/>
                <w:numId w:val="10"/>
              </w:numPr>
              <w:spacing w:after="0"/>
              <w:ind w:left="601" w:hanging="283"/>
              <w:rPr>
                <w:rFonts w:cstheme="minorHAnsi"/>
              </w:rPr>
            </w:pPr>
            <w:r w:rsidRPr="00CE2C06">
              <w:rPr>
                <w:rFonts w:cstheme="minorHAnsi"/>
                <w:lang w:val="mk-MK"/>
              </w:rPr>
              <w:t>го опишува хемискиот состав на клетката</w:t>
            </w:r>
            <w:r w:rsidR="00B572DE" w:rsidRPr="00CE2C06">
              <w:rPr>
                <w:rFonts w:cstheme="minorHAnsi"/>
                <w:lang w:val="mk-MK"/>
              </w:rPr>
              <w:t xml:space="preserve"> и </w:t>
            </w:r>
            <w:r w:rsidRPr="00CE2C06">
              <w:rPr>
                <w:rFonts w:cstheme="minorHAnsi"/>
                <w:lang w:val="mk-MK"/>
              </w:rPr>
              <w:t xml:space="preserve">ја објаснува улогата </w:t>
            </w:r>
            <w:r w:rsidR="00B572DE" w:rsidRPr="00CE2C06">
              <w:rPr>
                <w:rFonts w:cstheme="minorHAnsi"/>
                <w:lang w:val="mk-MK"/>
              </w:rPr>
              <w:t xml:space="preserve">и функцијата </w:t>
            </w:r>
            <w:r w:rsidRPr="00CE2C06">
              <w:rPr>
                <w:rFonts w:cstheme="minorHAnsi"/>
                <w:lang w:val="mk-MK"/>
              </w:rPr>
              <w:t xml:space="preserve">на </w:t>
            </w:r>
            <w:r w:rsidR="00B572DE" w:rsidRPr="00CE2C06">
              <w:rPr>
                <w:rFonts w:cstheme="minorHAnsi"/>
                <w:lang w:val="mk-MK"/>
              </w:rPr>
              <w:t>клеточните структури</w:t>
            </w:r>
            <w:r w:rsidR="005724F2" w:rsidRPr="00CE2C06">
              <w:rPr>
                <w:rFonts w:cstheme="minorHAnsi"/>
                <w:lang w:val="mk-MK"/>
              </w:rPr>
              <w:t>;</w:t>
            </w:r>
          </w:p>
          <w:p w14:paraId="2E477B7F" w14:textId="5549ABC8" w:rsidR="005724F2" w:rsidRPr="00CE2C06" w:rsidRDefault="005724F2" w:rsidP="005724F2">
            <w:pPr>
              <w:widowControl w:val="0"/>
              <w:numPr>
                <w:ilvl w:val="0"/>
                <w:numId w:val="10"/>
              </w:numPr>
              <w:spacing w:after="0"/>
              <w:ind w:left="601" w:hanging="283"/>
              <w:rPr>
                <w:rFonts w:cstheme="minorHAnsi"/>
                <w:lang w:val="mk-MK"/>
              </w:rPr>
            </w:pPr>
            <w:r w:rsidRPr="00CE2C06">
              <w:rPr>
                <w:rFonts w:cstheme="minorHAnsi"/>
                <w:lang w:val="mk-MK"/>
              </w:rPr>
              <w:t xml:space="preserve">ја </w:t>
            </w:r>
            <w:r w:rsidR="00867767" w:rsidRPr="00CE2C06">
              <w:rPr>
                <w:rFonts w:cstheme="minorHAnsi"/>
                <w:lang w:val="mk-MK"/>
              </w:rPr>
              <w:t>објаснува</w:t>
            </w:r>
            <w:r w:rsidRPr="00CE2C06">
              <w:rPr>
                <w:rFonts w:cstheme="minorHAnsi"/>
                <w:lang w:val="mk-MK"/>
              </w:rPr>
              <w:t xml:space="preserve"> структурата и организацијата на клетката преку</w:t>
            </w:r>
            <w:r w:rsidR="00867767" w:rsidRPr="00CE2C06">
              <w:rPr>
                <w:rFonts w:cstheme="minorHAnsi"/>
                <w:lang w:val="mk-MK"/>
              </w:rPr>
              <w:t xml:space="preserve"> </w:t>
            </w:r>
            <w:r w:rsidR="00F021A7" w:rsidRPr="00CE2C06">
              <w:rPr>
                <w:rFonts w:cstheme="minorHAnsi"/>
                <w:lang w:val="mk-MK"/>
              </w:rPr>
              <w:t>примери</w:t>
            </w:r>
            <w:r w:rsidRPr="00CE2C06">
              <w:rPr>
                <w:rFonts w:cstheme="minorHAnsi"/>
                <w:lang w:val="mk-MK"/>
              </w:rPr>
              <w:t>;</w:t>
            </w:r>
            <w:r w:rsidR="00F021A7" w:rsidRPr="00CE2C06">
              <w:rPr>
                <w:rFonts w:cstheme="minorHAnsi"/>
                <w:lang w:val="mk-MK"/>
              </w:rPr>
              <w:t xml:space="preserve"> </w:t>
            </w:r>
          </w:p>
          <w:p w14:paraId="6E6C8AF5" w14:textId="2EBAF627" w:rsidR="00F021A7" w:rsidRPr="00CE2C06" w:rsidRDefault="005724F2" w:rsidP="005724F2">
            <w:pPr>
              <w:widowControl w:val="0"/>
              <w:numPr>
                <w:ilvl w:val="0"/>
                <w:numId w:val="10"/>
              </w:numPr>
              <w:spacing w:after="0"/>
              <w:ind w:left="601" w:hanging="283"/>
              <w:rPr>
                <w:rFonts w:cstheme="minorHAnsi"/>
                <w:lang w:val="mk-MK"/>
              </w:rPr>
            </w:pPr>
            <w:r w:rsidRPr="00CE2C06">
              <w:rPr>
                <w:rFonts w:cstheme="minorHAnsi"/>
                <w:lang w:val="mk-MK"/>
              </w:rPr>
              <w:t>го објаснува</w:t>
            </w:r>
            <w:r w:rsidR="00F021A7" w:rsidRPr="00CE2C06">
              <w:rPr>
                <w:rFonts w:cstheme="minorHAnsi"/>
                <w:lang w:val="mk-MK"/>
              </w:rPr>
              <w:t xml:space="preserve"> </w:t>
            </w:r>
            <w:r w:rsidRPr="00CE2C06">
              <w:rPr>
                <w:rFonts w:cstheme="minorHAnsi"/>
                <w:lang w:val="mk-MK"/>
              </w:rPr>
              <w:t>транспортот на материи во</w:t>
            </w:r>
            <w:r w:rsidR="009A0496" w:rsidRPr="00CE2C06">
              <w:rPr>
                <w:rFonts w:cstheme="minorHAnsi"/>
                <w:lang w:val="mk-MK"/>
              </w:rPr>
              <w:t xml:space="preserve"> и надвор од</w:t>
            </w:r>
            <w:r w:rsidRPr="00CE2C06">
              <w:rPr>
                <w:rFonts w:cstheme="minorHAnsi"/>
                <w:lang w:val="mk-MK"/>
              </w:rPr>
              <w:t xml:space="preserve"> </w:t>
            </w:r>
            <w:r w:rsidR="00F021A7" w:rsidRPr="00CE2C06">
              <w:rPr>
                <w:rFonts w:cstheme="minorHAnsi"/>
                <w:lang w:val="mk-MK"/>
              </w:rPr>
              <w:t>клетката</w:t>
            </w:r>
            <w:r w:rsidRPr="00CE2C06">
              <w:rPr>
                <w:rFonts w:cstheme="minorHAnsi"/>
                <w:lang w:val="mk-MK"/>
              </w:rPr>
              <w:t>.</w:t>
            </w:r>
          </w:p>
        </w:tc>
      </w:tr>
      <w:tr w:rsidR="00F021A7" w:rsidRPr="003C3092" w14:paraId="2FE2D69E" w14:textId="77777777" w:rsidTr="008200F0">
        <w:trPr>
          <w:gridAfter w:val="1"/>
          <w:wAfter w:w="11" w:type="dxa"/>
        </w:trPr>
        <w:tc>
          <w:tcPr>
            <w:tcW w:w="5386" w:type="dxa"/>
            <w:tcBorders>
              <w:bottom w:val="dashed" w:sz="4" w:space="0" w:color="auto"/>
            </w:tcBorders>
          </w:tcPr>
          <w:p w14:paraId="2796C185" w14:textId="77777777" w:rsidR="00F021A7" w:rsidRPr="00AE21C2" w:rsidRDefault="00F021A7" w:rsidP="008200F0">
            <w:pPr>
              <w:spacing w:after="60" w:line="240" w:lineRule="auto"/>
              <w:rPr>
                <w:rFonts w:eastAsia="Calibri" w:cstheme="minorHAnsi"/>
                <w:b/>
                <w:bCs/>
                <w:lang w:val="mk-MK"/>
              </w:rPr>
            </w:pPr>
            <w:proofErr w:type="spellStart"/>
            <w:r w:rsidRPr="00AE21C2">
              <w:rPr>
                <w:b/>
                <w:bCs/>
              </w:rPr>
              <w:t>Содржини</w:t>
            </w:r>
            <w:proofErr w:type="spellEnd"/>
            <w:r w:rsidRPr="00AE21C2">
              <w:rPr>
                <w:b/>
                <w:bCs/>
              </w:rPr>
              <w:t xml:space="preserve"> (и </w:t>
            </w:r>
            <w:proofErr w:type="spellStart"/>
            <w:r w:rsidRPr="00AE21C2">
              <w:rPr>
                <w:b/>
                <w:bCs/>
              </w:rPr>
              <w:t>поими</w:t>
            </w:r>
            <w:proofErr w:type="spellEnd"/>
            <w:r w:rsidRPr="00AE21C2">
              <w:rPr>
                <w:b/>
                <w:bCs/>
              </w:rPr>
              <w:t xml:space="preserve">): </w:t>
            </w:r>
          </w:p>
        </w:tc>
        <w:tc>
          <w:tcPr>
            <w:tcW w:w="7824" w:type="dxa"/>
            <w:tcBorders>
              <w:bottom w:val="dashed" w:sz="4" w:space="0" w:color="auto"/>
            </w:tcBorders>
          </w:tcPr>
          <w:p w14:paraId="5D8AC635" w14:textId="77777777" w:rsidR="00F021A7" w:rsidRPr="00CE2C06" w:rsidRDefault="00F021A7" w:rsidP="008200F0">
            <w:pPr>
              <w:spacing w:after="0" w:line="240" w:lineRule="auto"/>
              <w:rPr>
                <w:rFonts w:eastAsia="Calibri" w:cstheme="minorHAnsi"/>
                <w:b/>
                <w:bCs/>
                <w:lang w:val="mk-MK"/>
              </w:rPr>
            </w:pPr>
            <w:proofErr w:type="spellStart"/>
            <w:r w:rsidRPr="00CE2C06">
              <w:rPr>
                <w:b/>
                <w:bCs/>
              </w:rPr>
              <w:t>Стандарди</w:t>
            </w:r>
            <w:proofErr w:type="spellEnd"/>
            <w:r w:rsidRPr="00CE2C06">
              <w:rPr>
                <w:b/>
                <w:bCs/>
              </w:rPr>
              <w:t xml:space="preserve"> </w:t>
            </w:r>
            <w:proofErr w:type="spellStart"/>
            <w:r w:rsidRPr="00CE2C06">
              <w:rPr>
                <w:b/>
                <w:bCs/>
              </w:rPr>
              <w:t>за</w:t>
            </w:r>
            <w:proofErr w:type="spellEnd"/>
            <w:r w:rsidRPr="00CE2C06">
              <w:rPr>
                <w:b/>
                <w:bCs/>
              </w:rPr>
              <w:t xml:space="preserve"> </w:t>
            </w:r>
            <w:proofErr w:type="spellStart"/>
            <w:r w:rsidRPr="00CE2C06">
              <w:rPr>
                <w:b/>
                <w:bCs/>
              </w:rPr>
              <w:t>оценување</w:t>
            </w:r>
            <w:proofErr w:type="spellEnd"/>
            <w:r w:rsidRPr="00CE2C06">
              <w:rPr>
                <w:b/>
                <w:bCs/>
              </w:rPr>
              <w:t xml:space="preserve">: </w:t>
            </w:r>
          </w:p>
        </w:tc>
      </w:tr>
      <w:tr w:rsidR="00F021A7" w:rsidRPr="003C3092" w14:paraId="28C7E814" w14:textId="77777777" w:rsidTr="008200F0">
        <w:trPr>
          <w:gridAfter w:val="1"/>
          <w:wAfter w:w="11" w:type="dxa"/>
        </w:trPr>
        <w:tc>
          <w:tcPr>
            <w:tcW w:w="5386" w:type="dxa"/>
            <w:tcBorders>
              <w:top w:val="dashed" w:sz="4" w:space="0" w:color="auto"/>
              <w:bottom w:val="dashed" w:sz="4" w:space="0" w:color="auto"/>
            </w:tcBorders>
          </w:tcPr>
          <w:p w14:paraId="2C502C70" w14:textId="77777777" w:rsidR="00F021A7" w:rsidRPr="00CE2C06" w:rsidRDefault="00F021A7" w:rsidP="00AF0EF5">
            <w:pPr>
              <w:pStyle w:val="ListParagraph"/>
              <w:numPr>
                <w:ilvl w:val="0"/>
                <w:numId w:val="11"/>
              </w:numPr>
              <w:spacing w:after="60"/>
              <w:rPr>
                <w:rFonts w:cstheme="minorHAnsi"/>
                <w:b/>
                <w:bCs/>
                <w:lang w:val="mk-MK"/>
              </w:rPr>
            </w:pPr>
            <w:r w:rsidRPr="00CE2C06">
              <w:rPr>
                <w:rFonts w:cstheme="minorHAnsi"/>
                <w:b/>
                <w:bCs/>
                <w:lang w:val="mk-MK"/>
              </w:rPr>
              <w:t xml:space="preserve">Улогата на органските и  неорганските материи кај живите организми </w:t>
            </w:r>
          </w:p>
          <w:p w14:paraId="1AC591A4" w14:textId="3A623A38" w:rsidR="00F021A7" w:rsidRPr="00CE2C06" w:rsidRDefault="00F021A7" w:rsidP="00331466">
            <w:pPr>
              <w:spacing w:after="60" w:line="240" w:lineRule="auto"/>
              <w:ind w:left="360"/>
              <w:rPr>
                <w:rFonts w:cstheme="minorHAnsi"/>
                <w:lang w:val="mk-MK"/>
              </w:rPr>
            </w:pPr>
            <w:r w:rsidRPr="00CE2C06">
              <w:rPr>
                <w:rFonts w:cstheme="minorHAnsi"/>
                <w:lang w:val="mk-MK"/>
              </w:rPr>
              <w:t xml:space="preserve">(органски материи, јаглехидрати, </w:t>
            </w:r>
            <w:r w:rsidR="00331466" w:rsidRPr="00CE2C06">
              <w:rPr>
                <w:rFonts w:cstheme="minorHAnsi"/>
                <w:lang w:val="mk-MK"/>
              </w:rPr>
              <w:t>липиди</w:t>
            </w:r>
            <w:r w:rsidRPr="00CE2C06">
              <w:rPr>
                <w:rFonts w:cstheme="minorHAnsi"/>
                <w:lang w:val="mk-MK"/>
              </w:rPr>
              <w:t xml:space="preserve">, </w:t>
            </w:r>
            <w:r w:rsidR="00331466" w:rsidRPr="00CE2C06">
              <w:rPr>
                <w:rFonts w:cstheme="minorHAnsi"/>
                <w:lang w:val="mk-MK"/>
              </w:rPr>
              <w:t>протеини</w:t>
            </w:r>
            <w:r w:rsidRPr="00CE2C06">
              <w:rPr>
                <w:rFonts w:cstheme="minorHAnsi"/>
                <w:lang w:val="mk-MK"/>
              </w:rPr>
              <w:t>,  неоргански материи,</w:t>
            </w:r>
            <w:r w:rsidR="00D17906" w:rsidRPr="00CE2C06">
              <w:rPr>
                <w:rFonts w:cstheme="minorHAnsi"/>
                <w:lang w:val="mk-MK"/>
              </w:rPr>
              <w:t xml:space="preserve"> </w:t>
            </w:r>
            <w:r w:rsidR="00EF0AF1" w:rsidRPr="00CE2C06">
              <w:rPr>
                <w:rFonts w:cstheme="minorHAnsi"/>
                <w:lang w:val="mk-MK"/>
              </w:rPr>
              <w:t xml:space="preserve"> </w:t>
            </w:r>
            <w:r w:rsidRPr="00CE2C06">
              <w:rPr>
                <w:rFonts w:cstheme="minorHAnsi"/>
                <w:lang w:val="mk-MK"/>
              </w:rPr>
              <w:t>минерални материи, вода, макроелементи, микроелементи, елементи во траги)</w:t>
            </w:r>
          </w:p>
        </w:tc>
        <w:tc>
          <w:tcPr>
            <w:tcW w:w="7824" w:type="dxa"/>
            <w:tcBorders>
              <w:top w:val="dashed" w:sz="4" w:space="0" w:color="auto"/>
              <w:bottom w:val="dashed" w:sz="4" w:space="0" w:color="auto"/>
            </w:tcBorders>
          </w:tcPr>
          <w:p w14:paraId="79D76BE8" w14:textId="1A1066DA" w:rsidR="00DF445E" w:rsidRPr="00CE2C06" w:rsidRDefault="00EA2203" w:rsidP="00336107">
            <w:pPr>
              <w:pStyle w:val="ListParagraph"/>
              <w:numPr>
                <w:ilvl w:val="0"/>
                <w:numId w:val="35"/>
              </w:numPr>
              <w:jc w:val="both"/>
              <w:rPr>
                <w:lang w:val="mk-MK"/>
              </w:rPr>
            </w:pPr>
            <w:r w:rsidRPr="00CE2C06">
              <w:rPr>
                <w:lang w:val="mk-MK"/>
              </w:rPr>
              <w:t>Г</w:t>
            </w:r>
            <w:r w:rsidR="00F021A7" w:rsidRPr="00CE2C06">
              <w:t xml:space="preserve">и </w:t>
            </w:r>
            <w:proofErr w:type="spellStart"/>
            <w:r w:rsidR="00F021A7" w:rsidRPr="00CE2C06">
              <w:t>класифицира</w:t>
            </w:r>
            <w:proofErr w:type="spellEnd"/>
            <w:r w:rsidR="00F021A7" w:rsidRPr="00CE2C06">
              <w:t xml:space="preserve"> </w:t>
            </w:r>
            <w:proofErr w:type="spellStart"/>
            <w:r w:rsidR="00F021A7" w:rsidRPr="00CE2C06">
              <w:t>неорганските</w:t>
            </w:r>
            <w:proofErr w:type="spellEnd"/>
            <w:r w:rsidR="00F021A7" w:rsidRPr="00CE2C06">
              <w:t xml:space="preserve"> и </w:t>
            </w:r>
            <w:proofErr w:type="spellStart"/>
            <w:r w:rsidR="00F021A7" w:rsidRPr="00CE2C06">
              <w:t>органските</w:t>
            </w:r>
            <w:proofErr w:type="spellEnd"/>
            <w:r w:rsidR="00F021A7" w:rsidRPr="00CE2C06">
              <w:t xml:space="preserve"> </w:t>
            </w:r>
            <w:proofErr w:type="spellStart"/>
            <w:r w:rsidR="00F021A7" w:rsidRPr="00CE2C06">
              <w:t>материи</w:t>
            </w:r>
            <w:proofErr w:type="spellEnd"/>
            <w:r w:rsidR="00F021A7" w:rsidRPr="00CE2C06">
              <w:t xml:space="preserve"> </w:t>
            </w:r>
            <w:proofErr w:type="spellStart"/>
            <w:r w:rsidR="00F021A7" w:rsidRPr="00CE2C06">
              <w:t>во</w:t>
            </w:r>
            <w:proofErr w:type="spellEnd"/>
            <w:r w:rsidR="00F021A7" w:rsidRPr="00CE2C06">
              <w:t xml:space="preserve"> </w:t>
            </w:r>
            <w:proofErr w:type="spellStart"/>
            <w:r w:rsidR="00F021A7" w:rsidRPr="00CE2C06">
              <w:t>состав</w:t>
            </w:r>
            <w:proofErr w:type="spellEnd"/>
            <w:r w:rsidR="00F021A7" w:rsidRPr="00CE2C06">
              <w:t xml:space="preserve"> </w:t>
            </w:r>
            <w:proofErr w:type="spellStart"/>
            <w:r w:rsidR="00F021A7" w:rsidRPr="00CE2C06">
              <w:t>на</w:t>
            </w:r>
            <w:proofErr w:type="spellEnd"/>
            <w:r w:rsidR="00F021A7" w:rsidRPr="00CE2C06">
              <w:t xml:space="preserve"> </w:t>
            </w:r>
            <w:proofErr w:type="spellStart"/>
            <w:r w:rsidR="00F021A7" w:rsidRPr="00CE2C06">
              <w:t>клетката</w:t>
            </w:r>
            <w:proofErr w:type="spellEnd"/>
            <w:r w:rsidR="00F021A7" w:rsidRPr="00CE2C06">
              <w:t xml:space="preserve"> и </w:t>
            </w:r>
            <w:r w:rsidR="00F021A7" w:rsidRPr="00CE2C06">
              <w:rPr>
                <w:lang w:val="mk-MK"/>
              </w:rPr>
              <w:t>ја објаснува</w:t>
            </w:r>
            <w:r w:rsidR="00F021A7" w:rsidRPr="00CE2C06">
              <w:t xml:space="preserve"> </w:t>
            </w:r>
            <w:proofErr w:type="spellStart"/>
            <w:r w:rsidR="00F021A7" w:rsidRPr="00CE2C06">
              <w:t>нивната</w:t>
            </w:r>
            <w:proofErr w:type="spellEnd"/>
            <w:r w:rsidR="00F021A7" w:rsidRPr="00CE2C06">
              <w:t xml:space="preserve"> </w:t>
            </w:r>
            <w:proofErr w:type="spellStart"/>
            <w:r w:rsidR="00F021A7" w:rsidRPr="00CE2C06">
              <w:t>улога</w:t>
            </w:r>
            <w:proofErr w:type="spellEnd"/>
            <w:r w:rsidR="00F021A7" w:rsidRPr="00CE2C06">
              <w:t xml:space="preserve"> </w:t>
            </w:r>
            <w:proofErr w:type="spellStart"/>
            <w:r w:rsidR="00F021A7" w:rsidRPr="00CE2C06">
              <w:t>во</w:t>
            </w:r>
            <w:proofErr w:type="spellEnd"/>
            <w:r w:rsidR="00F021A7" w:rsidRPr="00CE2C06">
              <w:t xml:space="preserve"> </w:t>
            </w:r>
            <w:proofErr w:type="spellStart"/>
            <w:r w:rsidR="00F021A7" w:rsidRPr="00CE2C06">
              <w:t>клеточните</w:t>
            </w:r>
            <w:proofErr w:type="spellEnd"/>
            <w:r w:rsidR="00F021A7" w:rsidRPr="00CE2C06">
              <w:t xml:space="preserve"> </w:t>
            </w:r>
            <w:proofErr w:type="spellStart"/>
            <w:r w:rsidR="00F021A7" w:rsidRPr="00CE2C06">
              <w:t>процеси</w:t>
            </w:r>
            <w:proofErr w:type="spellEnd"/>
            <w:r w:rsidR="00F021A7" w:rsidRPr="00CE2C06">
              <w:t>.</w:t>
            </w:r>
          </w:p>
          <w:p w14:paraId="2CB0348F" w14:textId="101D583F" w:rsidR="008B1AFC" w:rsidRPr="00CE2C06" w:rsidRDefault="00063F2E" w:rsidP="00336107">
            <w:pPr>
              <w:pStyle w:val="ListParagraph"/>
              <w:numPr>
                <w:ilvl w:val="0"/>
                <w:numId w:val="35"/>
              </w:numPr>
              <w:jc w:val="both"/>
              <w:rPr>
                <w:lang w:val="mk-MK"/>
              </w:rPr>
            </w:pPr>
            <w:r w:rsidRPr="00CE2C06">
              <w:rPr>
                <w:lang w:val="mk-MK"/>
              </w:rPr>
              <w:t xml:space="preserve">Ја објаснува улогата на водата како растворувач и пренесувач на голем број материи </w:t>
            </w:r>
            <w:r w:rsidR="00EF0AF1" w:rsidRPr="00CE2C06">
              <w:rPr>
                <w:lang w:val="mk-MK"/>
              </w:rPr>
              <w:t xml:space="preserve"> </w:t>
            </w:r>
            <w:r w:rsidRPr="00CE2C06">
              <w:rPr>
                <w:lang w:val="mk-MK"/>
              </w:rPr>
              <w:t xml:space="preserve">и </w:t>
            </w:r>
            <w:r w:rsidR="00B935C4" w:rsidRPr="00CE2C06">
              <w:rPr>
                <w:lang w:val="mk-MK"/>
              </w:rPr>
              <w:t xml:space="preserve">како </w:t>
            </w:r>
            <w:r w:rsidRPr="00CE2C06">
              <w:rPr>
                <w:lang w:val="mk-MK"/>
              </w:rPr>
              <w:t>средина во која се одвиваат низа процеси во клетката.</w:t>
            </w:r>
            <w:r w:rsidR="00D17906" w:rsidRPr="00CE2C06">
              <w:rPr>
                <w:lang w:val="mk-MK"/>
              </w:rPr>
              <w:t xml:space="preserve"> </w:t>
            </w:r>
          </w:p>
          <w:p w14:paraId="46C25872" w14:textId="44FC0E78" w:rsidR="00F021A7" w:rsidRPr="00CE2C06" w:rsidRDefault="006B76E5" w:rsidP="00331466">
            <w:pPr>
              <w:pStyle w:val="ListParagraph"/>
              <w:numPr>
                <w:ilvl w:val="0"/>
                <w:numId w:val="35"/>
              </w:numPr>
              <w:jc w:val="both"/>
              <w:rPr>
                <w:lang w:val="mk-MK"/>
              </w:rPr>
            </w:pPr>
            <w:r w:rsidRPr="00CE2C06">
              <w:rPr>
                <w:lang w:val="mk-MK"/>
              </w:rPr>
              <w:t>Ја о</w:t>
            </w:r>
            <w:r w:rsidR="00F021A7" w:rsidRPr="00CE2C06">
              <w:rPr>
                <w:lang w:val="mk-MK"/>
              </w:rPr>
              <w:t>бјаснува градба</w:t>
            </w:r>
            <w:r w:rsidRPr="00CE2C06">
              <w:rPr>
                <w:lang w:val="mk-MK"/>
              </w:rPr>
              <w:t>та</w:t>
            </w:r>
            <w:r w:rsidR="00F021A7" w:rsidRPr="00CE2C06">
              <w:rPr>
                <w:lang w:val="mk-MK"/>
              </w:rPr>
              <w:t xml:space="preserve"> на органски</w:t>
            </w:r>
            <w:r w:rsidRPr="00CE2C06">
              <w:rPr>
                <w:lang w:val="mk-MK"/>
              </w:rPr>
              <w:t>те</w:t>
            </w:r>
            <w:r w:rsidR="00F021A7" w:rsidRPr="00CE2C06">
              <w:rPr>
                <w:lang w:val="mk-MK"/>
              </w:rPr>
              <w:t xml:space="preserve"> материи (јаглехидрати, </w:t>
            </w:r>
            <w:r w:rsidR="00331466" w:rsidRPr="00CE2C06">
              <w:rPr>
                <w:lang w:val="mk-MK"/>
              </w:rPr>
              <w:t>липиди</w:t>
            </w:r>
            <w:r w:rsidR="00F021A7" w:rsidRPr="00CE2C06">
              <w:rPr>
                <w:lang w:val="mk-MK"/>
              </w:rPr>
              <w:t xml:space="preserve">, </w:t>
            </w:r>
            <w:r w:rsidR="00331466" w:rsidRPr="00CE2C06">
              <w:rPr>
                <w:lang w:val="mk-MK"/>
              </w:rPr>
              <w:t>протеини</w:t>
            </w:r>
            <w:r w:rsidR="00F021A7" w:rsidRPr="00CE2C06">
              <w:rPr>
                <w:lang w:val="mk-MK"/>
              </w:rPr>
              <w:t>)</w:t>
            </w:r>
            <w:r w:rsidR="004946B7" w:rsidRPr="00CE2C06">
              <w:rPr>
                <w:lang w:val="mk-MK"/>
              </w:rPr>
              <w:t xml:space="preserve"> и</w:t>
            </w:r>
            <w:r w:rsidR="00F021A7" w:rsidRPr="00CE2C06">
              <w:rPr>
                <w:lang w:val="mk-MK"/>
              </w:rPr>
              <w:t xml:space="preserve"> ја опишува нивната улога во </w:t>
            </w:r>
            <w:r w:rsidR="00D17906" w:rsidRPr="00CE2C06">
              <w:rPr>
                <w:lang w:val="mk-MK"/>
              </w:rPr>
              <w:t xml:space="preserve"> </w:t>
            </w:r>
            <w:r w:rsidR="004946B7" w:rsidRPr="00CE2C06">
              <w:rPr>
                <w:lang w:val="mk-MK"/>
              </w:rPr>
              <w:t>клетката</w:t>
            </w:r>
            <w:r w:rsidR="00F021A7" w:rsidRPr="00CE2C06">
              <w:rPr>
                <w:lang w:val="mk-MK"/>
              </w:rPr>
              <w:t>.</w:t>
            </w:r>
          </w:p>
        </w:tc>
      </w:tr>
      <w:tr w:rsidR="00F021A7" w:rsidRPr="003C3092" w14:paraId="68A4ABEE" w14:textId="77777777" w:rsidTr="000D0A45">
        <w:trPr>
          <w:gridAfter w:val="1"/>
          <w:wAfter w:w="11" w:type="dxa"/>
          <w:trHeight w:val="1975"/>
        </w:trPr>
        <w:tc>
          <w:tcPr>
            <w:tcW w:w="5386" w:type="dxa"/>
            <w:tcBorders>
              <w:top w:val="dashed" w:sz="4" w:space="0" w:color="auto"/>
              <w:bottom w:val="dashed" w:sz="4" w:space="0" w:color="auto"/>
            </w:tcBorders>
          </w:tcPr>
          <w:p w14:paraId="181F18DE" w14:textId="24592B6A" w:rsidR="00F021A7" w:rsidRPr="00CE2C06" w:rsidRDefault="00F946DA" w:rsidP="00AF0EF5">
            <w:pPr>
              <w:numPr>
                <w:ilvl w:val="0"/>
                <w:numId w:val="11"/>
              </w:numPr>
              <w:spacing w:after="60"/>
              <w:ind w:left="369"/>
              <w:contextualSpacing/>
              <w:rPr>
                <w:rFonts w:cstheme="minorHAnsi"/>
                <w:b/>
                <w:bCs/>
                <w:lang w:val="mk-MK"/>
              </w:rPr>
            </w:pPr>
            <w:r w:rsidRPr="00CE2C06">
              <w:rPr>
                <w:rFonts w:cstheme="minorHAnsi"/>
                <w:b/>
                <w:bCs/>
                <w:lang w:val="mk-MK"/>
              </w:rPr>
              <w:t>Н</w:t>
            </w:r>
            <w:r w:rsidR="00F021A7" w:rsidRPr="00CE2C06">
              <w:rPr>
                <w:rFonts w:cstheme="minorHAnsi"/>
                <w:b/>
                <w:bCs/>
                <w:lang w:val="mk-MK"/>
              </w:rPr>
              <w:t xml:space="preserve">еклеточни облици </w:t>
            </w:r>
            <w:r w:rsidR="00CD1E1E" w:rsidRPr="00CE2C06">
              <w:rPr>
                <w:rFonts w:cstheme="minorHAnsi"/>
                <w:b/>
                <w:bCs/>
                <w:lang w:val="mk-MK"/>
              </w:rPr>
              <w:t xml:space="preserve">- </w:t>
            </w:r>
            <w:r w:rsidRPr="00CE2C06">
              <w:rPr>
                <w:rFonts w:cstheme="minorHAnsi"/>
                <w:b/>
                <w:bCs/>
                <w:lang w:val="mk-MK"/>
              </w:rPr>
              <w:t>в</w:t>
            </w:r>
            <w:r w:rsidR="00CD1E1E" w:rsidRPr="00CE2C06">
              <w:rPr>
                <w:rFonts w:cstheme="minorHAnsi"/>
                <w:b/>
                <w:bCs/>
                <w:lang w:val="mk-MK"/>
              </w:rPr>
              <w:t>ируси</w:t>
            </w:r>
            <w:r w:rsidR="00F021A7" w:rsidRPr="00CE2C06">
              <w:rPr>
                <w:rFonts w:cstheme="minorHAnsi"/>
                <w:b/>
                <w:bCs/>
                <w:lang w:val="mk-MK"/>
              </w:rPr>
              <w:t xml:space="preserve"> </w:t>
            </w:r>
          </w:p>
          <w:p w14:paraId="4A0ACB25" w14:textId="3E2EBC57" w:rsidR="0050394B" w:rsidRPr="00CE2C06" w:rsidRDefault="00CD1E1E" w:rsidP="00AF0EF5">
            <w:pPr>
              <w:pStyle w:val="ListParagraph"/>
              <w:numPr>
                <w:ilvl w:val="0"/>
                <w:numId w:val="11"/>
              </w:numPr>
              <w:spacing w:after="60" w:line="240" w:lineRule="auto"/>
              <w:ind w:left="369"/>
              <w:rPr>
                <w:rFonts w:cstheme="minorHAnsi"/>
                <w:b/>
                <w:bCs/>
                <w:lang w:val="mk-MK"/>
              </w:rPr>
            </w:pPr>
            <w:r w:rsidRPr="00CE2C06">
              <w:rPr>
                <w:rFonts w:cstheme="minorHAnsi"/>
                <w:b/>
                <w:bCs/>
                <w:lang w:val="mk-MK"/>
              </w:rPr>
              <w:t>Кле</w:t>
            </w:r>
            <w:r w:rsidR="00E86DA6" w:rsidRPr="00CE2C06">
              <w:rPr>
                <w:rFonts w:cstheme="minorHAnsi"/>
                <w:b/>
                <w:bCs/>
                <w:lang w:val="mk-MK"/>
              </w:rPr>
              <w:t>точна структура и организација</w:t>
            </w:r>
            <w:r w:rsidR="0050394B" w:rsidRPr="00CE2C06">
              <w:rPr>
                <w:rFonts w:cstheme="minorHAnsi"/>
                <w:b/>
                <w:bCs/>
                <w:lang w:val="mk-MK"/>
              </w:rPr>
              <w:t xml:space="preserve"> </w:t>
            </w:r>
          </w:p>
          <w:p w14:paraId="414CF2CA" w14:textId="77777777" w:rsidR="000B1A1A" w:rsidRPr="00CE2C06" w:rsidRDefault="000B1A1A" w:rsidP="000B1A1A">
            <w:pPr>
              <w:pStyle w:val="ListParagraph"/>
              <w:spacing w:after="60" w:line="240" w:lineRule="auto"/>
              <w:ind w:left="369"/>
              <w:rPr>
                <w:rFonts w:cstheme="minorHAnsi"/>
                <w:b/>
                <w:bCs/>
                <w:lang w:val="mk-MK"/>
              </w:rPr>
            </w:pPr>
          </w:p>
          <w:p w14:paraId="5FF836D6" w14:textId="72A53B60" w:rsidR="00E272BD" w:rsidRPr="00CE2C06" w:rsidRDefault="00F021A7" w:rsidP="001D6D0A">
            <w:pPr>
              <w:pStyle w:val="ListParagraph"/>
              <w:spacing w:after="60" w:line="240" w:lineRule="auto"/>
              <w:ind w:left="318"/>
              <w:contextualSpacing w:val="0"/>
              <w:rPr>
                <w:rFonts w:cstheme="minorHAnsi"/>
                <w:lang w:val="mk-MK"/>
              </w:rPr>
            </w:pPr>
            <w:r w:rsidRPr="00CE2C06">
              <w:rPr>
                <w:rFonts w:cstheme="minorHAnsi"/>
                <w:lang w:val="mk-MK"/>
              </w:rPr>
              <w:t>(</w:t>
            </w:r>
            <w:r w:rsidR="00E56BDC" w:rsidRPr="00CE2C06">
              <w:rPr>
                <w:rFonts w:cstheme="minorHAnsi"/>
                <w:lang w:val="mk-MK"/>
              </w:rPr>
              <w:t>вирус</w:t>
            </w:r>
            <w:r w:rsidR="00C619E4" w:rsidRPr="00CE2C06">
              <w:rPr>
                <w:rFonts w:cstheme="minorHAnsi"/>
                <w:lang w:val="mk-MK"/>
              </w:rPr>
              <w:t>,</w:t>
            </w:r>
            <w:r w:rsidRPr="00CE2C06">
              <w:rPr>
                <w:rFonts w:cstheme="minorHAnsi"/>
                <w:lang w:val="mk-MK"/>
              </w:rPr>
              <w:t xml:space="preserve"> </w:t>
            </w:r>
            <w:r w:rsidR="00C619E4" w:rsidRPr="00CE2C06">
              <w:rPr>
                <w:rFonts w:cstheme="minorHAnsi"/>
                <w:lang w:val="mk-MK"/>
              </w:rPr>
              <w:t xml:space="preserve">вирусни </w:t>
            </w:r>
            <w:r w:rsidRPr="00CE2C06">
              <w:rPr>
                <w:rFonts w:cstheme="minorHAnsi"/>
                <w:lang w:val="mk-MK"/>
              </w:rPr>
              <w:t>заболувања, прокариотска и еукариотска  клетка, клеточен ѕид, клеточна мембрана,</w:t>
            </w:r>
            <w:r w:rsidR="00772493" w:rsidRPr="00CE2C06">
              <w:rPr>
                <w:rFonts w:cstheme="minorHAnsi"/>
                <w:lang w:val="mk-MK"/>
              </w:rPr>
              <w:t xml:space="preserve"> протоплазма,</w:t>
            </w:r>
            <w:r w:rsidRPr="00CE2C06">
              <w:rPr>
                <w:rFonts w:cstheme="minorHAnsi"/>
                <w:lang w:val="mk-MK"/>
              </w:rPr>
              <w:t xml:space="preserve"> цитоплазма,</w:t>
            </w:r>
            <w:r w:rsidR="00F946DA" w:rsidRPr="00CE2C06">
              <w:rPr>
                <w:rFonts w:cstheme="minorHAnsi"/>
                <w:lang w:val="mk-MK"/>
              </w:rPr>
              <w:t xml:space="preserve"> </w:t>
            </w:r>
            <w:r w:rsidR="00E6477D" w:rsidRPr="00CE2C06">
              <w:rPr>
                <w:rFonts w:cstheme="minorHAnsi"/>
                <w:lang w:val="mk-MK"/>
              </w:rPr>
              <w:t>јадро,</w:t>
            </w:r>
            <w:r w:rsidRPr="00CE2C06">
              <w:rPr>
                <w:rFonts w:cstheme="minorHAnsi"/>
                <w:lang w:val="mk-MK"/>
              </w:rPr>
              <w:t xml:space="preserve"> клеточни органели, митохондрии, </w:t>
            </w:r>
            <w:r w:rsidR="00331466" w:rsidRPr="00CE2C06">
              <w:rPr>
                <w:rFonts w:cstheme="minorHAnsi"/>
                <w:lang w:val="mk-MK"/>
              </w:rPr>
              <w:t>ендоплазматичен ретикулум</w:t>
            </w:r>
            <w:r w:rsidRPr="00CE2C06">
              <w:rPr>
                <w:rFonts w:cstheme="minorHAnsi"/>
                <w:lang w:val="mk-MK"/>
              </w:rPr>
              <w:t>, Голџиев систем, рибозоми, хлоропласти, вакуоли</w:t>
            </w:r>
            <w:r w:rsidR="001D6D0A" w:rsidRPr="00CE2C06">
              <w:rPr>
                <w:rFonts w:cstheme="minorHAnsi"/>
                <w:lang w:val="mk-MK"/>
              </w:rPr>
              <w:t>,</w:t>
            </w:r>
            <w:r w:rsidR="001D6D0A" w:rsidRPr="00CE2C06">
              <w:rPr>
                <w:rFonts w:asciiTheme="minorHAnsi" w:eastAsiaTheme="minorHAnsi" w:hAnsiTheme="minorHAnsi" w:cstheme="minorHAnsi"/>
                <w:lang w:val="mk-MK"/>
              </w:rPr>
              <w:t xml:space="preserve"> </w:t>
            </w:r>
            <w:r w:rsidR="001D6D0A" w:rsidRPr="00CE2C06">
              <w:rPr>
                <w:rFonts w:cstheme="minorHAnsi"/>
                <w:lang w:val="mk-MK"/>
              </w:rPr>
              <w:t>едноклеточни</w:t>
            </w:r>
            <w:r w:rsidR="006973C9" w:rsidRPr="00CE2C06">
              <w:rPr>
                <w:rFonts w:cstheme="minorHAnsi"/>
                <w:lang w:val="mk-MK"/>
              </w:rPr>
              <w:t xml:space="preserve"> организми</w:t>
            </w:r>
            <w:r w:rsidR="001D6D0A" w:rsidRPr="00CE2C06">
              <w:rPr>
                <w:rFonts w:cstheme="minorHAnsi"/>
                <w:lang w:val="mk-MK"/>
              </w:rPr>
              <w:t>, повеќеклеточни организми</w:t>
            </w:r>
            <w:r w:rsidRPr="00CE2C06">
              <w:rPr>
                <w:rFonts w:cstheme="minorHAnsi"/>
                <w:lang w:val="mk-MK"/>
              </w:rPr>
              <w:t>)</w:t>
            </w:r>
          </w:p>
          <w:p w14:paraId="37D68806" w14:textId="3D487AEC" w:rsidR="00E272BD" w:rsidRPr="00CE2C06" w:rsidRDefault="00E272BD" w:rsidP="003B5FA0">
            <w:pPr>
              <w:spacing w:after="60" w:line="240" w:lineRule="auto"/>
              <w:rPr>
                <w:rFonts w:cstheme="minorHAnsi"/>
                <w:bCs/>
                <w:lang w:val="mk-MK"/>
              </w:rPr>
            </w:pPr>
          </w:p>
        </w:tc>
        <w:tc>
          <w:tcPr>
            <w:tcW w:w="7824" w:type="dxa"/>
            <w:tcBorders>
              <w:top w:val="dashed" w:sz="4" w:space="0" w:color="auto"/>
              <w:bottom w:val="dashed" w:sz="4" w:space="0" w:color="auto"/>
            </w:tcBorders>
          </w:tcPr>
          <w:p w14:paraId="3C2D192F" w14:textId="4148D8C1" w:rsidR="00F021A7" w:rsidRPr="00CE2C06" w:rsidRDefault="00F021A7" w:rsidP="00336107">
            <w:pPr>
              <w:pStyle w:val="ListParagraph"/>
              <w:numPr>
                <w:ilvl w:val="0"/>
                <w:numId w:val="37"/>
              </w:numPr>
              <w:jc w:val="both"/>
              <w:rPr>
                <w:lang w:val="mk-MK"/>
              </w:rPr>
            </w:pPr>
            <w:r w:rsidRPr="00CE2C06">
              <w:rPr>
                <w:lang w:val="mk-MK"/>
              </w:rPr>
              <w:lastRenderedPageBreak/>
              <w:t>Објаснува градба на вируси како ацелуларна форма на живата материја и ги споредува со клеточните организми.</w:t>
            </w:r>
          </w:p>
          <w:p w14:paraId="292BF319" w14:textId="43DAAB2E" w:rsidR="00F021A7" w:rsidRPr="00CE2C06" w:rsidRDefault="00F021A7" w:rsidP="00336107">
            <w:pPr>
              <w:pStyle w:val="ListParagraph"/>
              <w:numPr>
                <w:ilvl w:val="0"/>
                <w:numId w:val="37"/>
              </w:numPr>
              <w:jc w:val="both"/>
              <w:rPr>
                <w:lang w:val="mk-MK"/>
              </w:rPr>
            </w:pPr>
            <w:r w:rsidRPr="00CE2C06">
              <w:rPr>
                <w:lang w:val="mk-MK"/>
              </w:rPr>
              <w:t>Идентификува најчести вирусни заболувања, начини на пренос и стратегии за превенција.</w:t>
            </w:r>
          </w:p>
          <w:p w14:paraId="28B35B22" w14:textId="77777777" w:rsidR="003B5FA0" w:rsidRPr="00CE2C06" w:rsidRDefault="00225DC3" w:rsidP="00336107">
            <w:pPr>
              <w:pStyle w:val="ListParagraph"/>
              <w:numPr>
                <w:ilvl w:val="0"/>
                <w:numId w:val="37"/>
              </w:numPr>
              <w:rPr>
                <w:lang w:val="mk-MK"/>
              </w:rPr>
            </w:pPr>
            <w:r w:rsidRPr="00CE2C06">
              <w:rPr>
                <w:lang w:val="mk-MK"/>
              </w:rPr>
              <w:t xml:space="preserve">Наведува дефиниција на </w:t>
            </w:r>
            <w:r w:rsidR="00074608" w:rsidRPr="00CE2C06">
              <w:rPr>
                <w:lang w:val="mk-MK"/>
              </w:rPr>
              <w:t>клетка</w:t>
            </w:r>
            <w:r w:rsidRPr="00CE2C06">
              <w:rPr>
                <w:lang w:val="mk-MK"/>
              </w:rPr>
              <w:t xml:space="preserve"> </w:t>
            </w:r>
            <w:r w:rsidR="00074608" w:rsidRPr="00CE2C06">
              <w:rPr>
                <w:lang w:val="mk-MK"/>
              </w:rPr>
              <w:t xml:space="preserve"> </w:t>
            </w:r>
            <w:r w:rsidR="00F021A7" w:rsidRPr="00CE2C06">
              <w:rPr>
                <w:lang w:val="mk-MK"/>
              </w:rPr>
              <w:t xml:space="preserve">и </w:t>
            </w:r>
            <w:r w:rsidRPr="00CE2C06">
              <w:rPr>
                <w:lang w:val="mk-MK"/>
              </w:rPr>
              <w:t>ја илустрира дефиницијата со примери.</w:t>
            </w:r>
          </w:p>
          <w:p w14:paraId="33D7CA57" w14:textId="60B55CBB" w:rsidR="00BD323A" w:rsidRPr="00CE2C06" w:rsidRDefault="00BD323A" w:rsidP="00336107">
            <w:pPr>
              <w:pStyle w:val="ListParagraph"/>
              <w:numPr>
                <w:ilvl w:val="0"/>
                <w:numId w:val="37"/>
              </w:numPr>
              <w:rPr>
                <w:lang w:val="mk-MK"/>
              </w:rPr>
            </w:pPr>
            <w:r w:rsidRPr="00CE2C06">
              <w:rPr>
                <w:lang w:val="mk-MK"/>
              </w:rPr>
              <w:t>Ја објаснува разликата меѓу едноклеточните и многуклеточните организми.</w:t>
            </w:r>
          </w:p>
          <w:p w14:paraId="7B1FA250" w14:textId="61C13A6B" w:rsidR="00BD323A" w:rsidRPr="00CE2C06" w:rsidRDefault="00BD323A" w:rsidP="00336107">
            <w:pPr>
              <w:pStyle w:val="ListParagraph"/>
              <w:numPr>
                <w:ilvl w:val="0"/>
                <w:numId w:val="37"/>
              </w:numPr>
              <w:jc w:val="both"/>
              <w:rPr>
                <w:lang w:val="mk-MK"/>
              </w:rPr>
            </w:pPr>
            <w:r w:rsidRPr="00CE2C06">
              <w:rPr>
                <w:lang w:val="mk-MK"/>
              </w:rPr>
              <w:t>Препознава клеточни органели, ја објаснува нивната функција и ги споредува според нивната улога во различни клеточни процеси.</w:t>
            </w:r>
          </w:p>
          <w:p w14:paraId="032B09B1" w14:textId="0662B100" w:rsidR="00BD323A" w:rsidRPr="00CE2C06" w:rsidRDefault="00BD323A" w:rsidP="00336107">
            <w:pPr>
              <w:pStyle w:val="ListParagraph"/>
              <w:numPr>
                <w:ilvl w:val="0"/>
                <w:numId w:val="37"/>
              </w:numPr>
              <w:jc w:val="both"/>
              <w:rPr>
                <w:lang w:val="mk-MK"/>
              </w:rPr>
            </w:pPr>
            <w:r w:rsidRPr="00CE2C06">
              <w:rPr>
                <w:lang w:val="mk-MK"/>
              </w:rPr>
              <w:t xml:space="preserve">Опишува организација на прокариотска и еукариотска клетка и ги </w:t>
            </w:r>
            <w:r w:rsidR="0021024C" w:rsidRPr="00CE2C06">
              <w:rPr>
                <w:lang w:val="mk-MK"/>
              </w:rPr>
              <w:t xml:space="preserve">објаснува </w:t>
            </w:r>
            <w:r w:rsidRPr="00CE2C06">
              <w:rPr>
                <w:lang w:val="mk-MK"/>
              </w:rPr>
              <w:t>разликите во нивната структура и функција.</w:t>
            </w:r>
            <w:r w:rsidRPr="00CE2C06">
              <w:rPr>
                <w:lang w:val="en-US"/>
              </w:rPr>
              <w:t xml:space="preserve"> </w:t>
            </w:r>
          </w:p>
          <w:p w14:paraId="1FB06CA7" w14:textId="4664EC34" w:rsidR="00BD323A" w:rsidRPr="00CE2C06" w:rsidRDefault="00BD323A" w:rsidP="00336107">
            <w:pPr>
              <w:pStyle w:val="ListParagraph"/>
              <w:numPr>
                <w:ilvl w:val="0"/>
                <w:numId w:val="37"/>
              </w:numPr>
              <w:jc w:val="both"/>
              <w:rPr>
                <w:lang w:val="mk-MK"/>
              </w:rPr>
            </w:pPr>
            <w:r w:rsidRPr="00CE2C06">
              <w:rPr>
                <w:lang w:val="mk-MK"/>
              </w:rPr>
              <w:lastRenderedPageBreak/>
              <w:t xml:space="preserve">Споредува растителната со животинската клетка и објаснува како структурните разлики влијаат на нивната функција. </w:t>
            </w:r>
          </w:p>
          <w:p w14:paraId="514F4205" w14:textId="572F6C42" w:rsidR="00F021A7" w:rsidRPr="00CE2C06" w:rsidRDefault="001B6C77" w:rsidP="00331466">
            <w:pPr>
              <w:pStyle w:val="ListParagraph"/>
              <w:numPr>
                <w:ilvl w:val="0"/>
                <w:numId w:val="37"/>
              </w:numPr>
              <w:jc w:val="both"/>
              <w:rPr>
                <w:lang w:val="mk-MK"/>
              </w:rPr>
            </w:pPr>
            <w:r w:rsidRPr="00CE2C06">
              <w:rPr>
                <w:lang w:val="mk-MK"/>
              </w:rPr>
              <w:t>И</w:t>
            </w:r>
            <w:r w:rsidR="008162B3" w:rsidRPr="00CE2C06">
              <w:rPr>
                <w:lang w:val="mk-MK"/>
              </w:rPr>
              <w:t>дентификува клеточни структури (клеточен ѕид, клеточна мембрана, цитопл</w:t>
            </w:r>
            <w:r w:rsidR="00E6477D" w:rsidRPr="00CE2C06">
              <w:rPr>
                <w:lang w:val="mk-MK"/>
              </w:rPr>
              <w:t>а</w:t>
            </w:r>
            <w:r w:rsidR="008162B3" w:rsidRPr="00CE2C06">
              <w:rPr>
                <w:lang w:val="mk-MK"/>
              </w:rPr>
              <w:t xml:space="preserve">зма, јадро, </w:t>
            </w:r>
            <w:r w:rsidR="00E6477D" w:rsidRPr="00CE2C06">
              <w:rPr>
                <w:lang w:val="mk-MK"/>
              </w:rPr>
              <w:t xml:space="preserve">митохондрии, </w:t>
            </w:r>
            <w:r w:rsidR="00331466" w:rsidRPr="00CE2C06">
              <w:rPr>
                <w:lang w:val="mk-MK"/>
              </w:rPr>
              <w:t>ендоплазматичен ретикулум</w:t>
            </w:r>
            <w:r w:rsidR="00E6477D" w:rsidRPr="00CE2C06">
              <w:rPr>
                <w:lang w:val="mk-MK"/>
              </w:rPr>
              <w:t>, Голџиев систем, рибозоми, хлоропласти, вакуоли</w:t>
            </w:r>
            <w:r w:rsidR="008162B3" w:rsidRPr="00CE2C06">
              <w:rPr>
                <w:lang w:val="mk-MK"/>
              </w:rPr>
              <w:t>) и ја објаснува нивната улога.</w:t>
            </w:r>
          </w:p>
        </w:tc>
      </w:tr>
      <w:tr w:rsidR="00F021A7" w:rsidRPr="003C3092" w14:paraId="5E8CF7D0" w14:textId="77777777" w:rsidTr="008200F0">
        <w:trPr>
          <w:gridAfter w:val="1"/>
          <w:wAfter w:w="11" w:type="dxa"/>
        </w:trPr>
        <w:tc>
          <w:tcPr>
            <w:tcW w:w="5386" w:type="dxa"/>
            <w:tcBorders>
              <w:top w:val="dashed" w:sz="4" w:space="0" w:color="auto"/>
            </w:tcBorders>
          </w:tcPr>
          <w:p w14:paraId="1064BBCE" w14:textId="77777777" w:rsidR="00F021A7" w:rsidRPr="00336107" w:rsidRDefault="00F021A7" w:rsidP="00336107">
            <w:pPr>
              <w:pStyle w:val="ListParagraph"/>
              <w:numPr>
                <w:ilvl w:val="0"/>
                <w:numId w:val="12"/>
              </w:numPr>
              <w:spacing w:after="120" w:line="240" w:lineRule="auto"/>
              <w:rPr>
                <w:rFonts w:cstheme="minorHAnsi"/>
                <w:b/>
                <w:bCs/>
              </w:rPr>
            </w:pPr>
            <w:r w:rsidRPr="00F021A7">
              <w:rPr>
                <w:rFonts w:cstheme="minorHAnsi"/>
                <w:b/>
                <w:bCs/>
                <w:lang w:val="mk-MK"/>
              </w:rPr>
              <w:lastRenderedPageBreak/>
              <w:t>Транспорт на материи</w:t>
            </w:r>
            <w:r w:rsidRPr="00F021A7">
              <w:rPr>
                <w:rFonts w:cstheme="minorHAnsi"/>
                <w:b/>
                <w:bCs/>
              </w:rPr>
              <w:t xml:space="preserve"> </w:t>
            </w:r>
            <w:r w:rsidRPr="00F021A7">
              <w:rPr>
                <w:rFonts w:cstheme="minorHAnsi"/>
                <w:b/>
                <w:bCs/>
                <w:lang w:val="mk-MK"/>
              </w:rPr>
              <w:t>во  клетката</w:t>
            </w:r>
          </w:p>
          <w:p w14:paraId="0385885C" w14:textId="5FD474B6" w:rsidR="00F021A7" w:rsidRPr="003C3092" w:rsidRDefault="00F021A7" w:rsidP="00336107">
            <w:pPr>
              <w:spacing w:after="120"/>
              <w:ind w:left="318"/>
              <w:rPr>
                <w:rFonts w:cstheme="minorHAnsi"/>
                <w:lang w:val="mk-MK"/>
              </w:rPr>
            </w:pPr>
            <w:r>
              <w:rPr>
                <w:rFonts w:cstheme="minorHAnsi"/>
                <w:lang w:val="mk-MK"/>
              </w:rPr>
              <w:t>(д</w:t>
            </w:r>
            <w:r w:rsidRPr="00FF1383">
              <w:rPr>
                <w:rFonts w:cstheme="minorHAnsi"/>
                <w:lang w:val="mk-MK"/>
              </w:rPr>
              <w:t>ифузија</w:t>
            </w:r>
            <w:r>
              <w:rPr>
                <w:rFonts w:cstheme="minorHAnsi"/>
                <w:lang w:val="mk-MK"/>
              </w:rPr>
              <w:t>, о</w:t>
            </w:r>
            <w:r w:rsidRPr="00FF1383">
              <w:rPr>
                <w:rFonts w:cstheme="minorHAnsi"/>
                <w:lang w:val="mk-MK"/>
              </w:rPr>
              <w:t>смоза</w:t>
            </w:r>
            <w:r>
              <w:rPr>
                <w:rFonts w:cstheme="minorHAnsi"/>
                <w:lang w:val="mk-MK"/>
              </w:rPr>
              <w:t>, а</w:t>
            </w:r>
            <w:r w:rsidRPr="00FF1383">
              <w:rPr>
                <w:rFonts w:cstheme="minorHAnsi"/>
                <w:lang w:val="mk-MK"/>
              </w:rPr>
              <w:t>ктивен транспорт</w:t>
            </w:r>
            <w:r>
              <w:rPr>
                <w:rFonts w:cstheme="minorHAnsi"/>
                <w:lang w:val="mk-MK"/>
              </w:rPr>
              <w:t>, п</w:t>
            </w:r>
            <w:r w:rsidRPr="00FF1383">
              <w:rPr>
                <w:rFonts w:cstheme="minorHAnsi"/>
                <w:lang w:val="mk-MK"/>
              </w:rPr>
              <w:t>асивен транспорт</w:t>
            </w:r>
            <w:r>
              <w:rPr>
                <w:rFonts w:cstheme="minorHAnsi"/>
                <w:lang w:val="mk-MK"/>
              </w:rPr>
              <w:t>)</w:t>
            </w:r>
          </w:p>
        </w:tc>
        <w:tc>
          <w:tcPr>
            <w:tcW w:w="7824" w:type="dxa"/>
            <w:tcBorders>
              <w:top w:val="dashed" w:sz="4" w:space="0" w:color="auto"/>
            </w:tcBorders>
          </w:tcPr>
          <w:p w14:paraId="57ED426B" w14:textId="478D6280" w:rsidR="0021024C" w:rsidRPr="00336107" w:rsidRDefault="0021024C" w:rsidP="00336107">
            <w:pPr>
              <w:pStyle w:val="ListParagraph"/>
              <w:numPr>
                <w:ilvl w:val="0"/>
                <w:numId w:val="12"/>
              </w:numPr>
              <w:jc w:val="both"/>
              <w:rPr>
                <w:lang w:val="mk-MK"/>
              </w:rPr>
            </w:pPr>
            <w:r w:rsidRPr="00336107">
              <w:rPr>
                <w:lang w:val="mk-MK"/>
              </w:rPr>
              <w:t>Ја опишува функцијата на клетката како отворен систем, нагласувајќи ја улогата на мембраната во размената на материја и енергија</w:t>
            </w:r>
            <w:r w:rsidR="00336107" w:rsidRPr="00336107">
              <w:rPr>
                <w:lang w:val="mk-MK"/>
              </w:rPr>
              <w:t>.</w:t>
            </w:r>
          </w:p>
          <w:p w14:paraId="32AA0669" w14:textId="77777777" w:rsidR="00F021A7" w:rsidRPr="00336107" w:rsidRDefault="00F021A7" w:rsidP="00336107">
            <w:pPr>
              <w:pStyle w:val="ListParagraph"/>
              <w:numPr>
                <w:ilvl w:val="0"/>
                <w:numId w:val="12"/>
              </w:numPr>
              <w:jc w:val="both"/>
              <w:rPr>
                <w:rFonts w:cstheme="minorHAnsi"/>
                <w:lang w:val="mk-MK"/>
              </w:rPr>
            </w:pPr>
            <w:r w:rsidRPr="00336107">
              <w:rPr>
                <w:rFonts w:cstheme="minorHAnsi"/>
                <w:lang w:val="mk-MK"/>
              </w:rPr>
              <w:t>Ја опишува важноста на дифузијата на гасови и течности и објаснува како дифузијата влијае на клеточните активности.</w:t>
            </w:r>
          </w:p>
          <w:p w14:paraId="3FC4B539" w14:textId="38AFF704" w:rsidR="00F021A7" w:rsidRPr="00336107" w:rsidRDefault="00F021A7" w:rsidP="00336107">
            <w:pPr>
              <w:pStyle w:val="ListParagraph"/>
              <w:numPr>
                <w:ilvl w:val="0"/>
                <w:numId w:val="12"/>
              </w:numPr>
              <w:jc w:val="both"/>
              <w:rPr>
                <w:lang w:val="mk-MK"/>
              </w:rPr>
            </w:pPr>
            <w:r w:rsidRPr="00336107">
              <w:rPr>
                <w:lang w:val="mk-MK"/>
              </w:rPr>
              <w:t>Објаснува разлика меѓу дифузија и осмоза, го толкува  значењето на дифузијата и осмозата кај сите живи организми и применува знаење за да предвиди ефекти од овие процеси.</w:t>
            </w:r>
          </w:p>
          <w:p w14:paraId="786925B1" w14:textId="7C02B870" w:rsidR="00F021A7" w:rsidRPr="00336107" w:rsidRDefault="00F021A7" w:rsidP="00336107">
            <w:pPr>
              <w:pStyle w:val="ListParagraph"/>
              <w:numPr>
                <w:ilvl w:val="0"/>
                <w:numId w:val="12"/>
              </w:numPr>
              <w:jc w:val="both"/>
              <w:rPr>
                <w:lang w:val="mk-MK"/>
              </w:rPr>
            </w:pPr>
            <w:r w:rsidRPr="00336107">
              <w:rPr>
                <w:lang w:val="mk-MK"/>
              </w:rPr>
              <w:t xml:space="preserve">Наведува разлики меѓу пасивен и активен транспорт и </w:t>
            </w:r>
            <w:r w:rsidR="0021024C" w:rsidRPr="00336107">
              <w:rPr>
                <w:lang w:val="mk-MK"/>
              </w:rPr>
              <w:t xml:space="preserve">илустрира </w:t>
            </w:r>
            <w:r w:rsidRPr="00336107">
              <w:rPr>
                <w:lang w:val="mk-MK"/>
              </w:rPr>
              <w:t>како овие механизми придонесуваат за хомеостазата.</w:t>
            </w:r>
          </w:p>
          <w:p w14:paraId="1D1C3794" w14:textId="7475290E" w:rsidR="00F021A7" w:rsidRPr="00336107" w:rsidRDefault="001A22A5" w:rsidP="00336107">
            <w:pPr>
              <w:pStyle w:val="ListParagraph"/>
              <w:numPr>
                <w:ilvl w:val="0"/>
                <w:numId w:val="12"/>
              </w:numPr>
              <w:spacing w:line="257" w:lineRule="auto"/>
              <w:jc w:val="both"/>
              <w:rPr>
                <w:lang w:val="mk-MK"/>
              </w:rPr>
            </w:pPr>
            <w:r w:rsidRPr="00336107">
              <w:rPr>
                <w:lang w:val="mk-MK"/>
              </w:rPr>
              <w:t xml:space="preserve">Избира </w:t>
            </w:r>
            <w:r w:rsidR="00F021A7" w:rsidRPr="00336107">
              <w:rPr>
                <w:lang w:val="mk-MK"/>
              </w:rPr>
              <w:t>фактори коишто влијаат на брзината на дифузијата</w:t>
            </w:r>
            <w:r w:rsidR="00F021A7" w:rsidRPr="00336107">
              <w:rPr>
                <w:rFonts w:ascii="StobiSerif Regular" w:hAnsi="StobiSerif Regular"/>
                <w:lang w:val="mk-MK"/>
              </w:rPr>
              <w:t xml:space="preserve">, </w:t>
            </w:r>
            <w:r w:rsidR="00F021A7" w:rsidRPr="00336107">
              <w:rPr>
                <w:rFonts w:cstheme="minorHAnsi"/>
                <w:lang w:val="mk-MK"/>
              </w:rPr>
              <w:t>ограничувајќи се на допирната површина, температурата, степен на концентраци</w:t>
            </w:r>
            <w:r w:rsidR="00C843DA">
              <w:rPr>
                <w:rFonts w:cstheme="minorHAnsi"/>
                <w:lang w:val="mk-MK"/>
              </w:rPr>
              <w:t xml:space="preserve">скиот градиент и растојанието </w:t>
            </w:r>
            <w:r w:rsidR="00F021A7" w:rsidRPr="00336107">
              <w:rPr>
                <w:rFonts w:cstheme="minorHAnsi"/>
                <w:lang w:val="mk-MK"/>
              </w:rPr>
              <w:t xml:space="preserve">и </w:t>
            </w:r>
            <w:r w:rsidRPr="00336107">
              <w:rPr>
                <w:rFonts w:cstheme="minorHAnsi"/>
                <w:lang w:val="mk-MK"/>
              </w:rPr>
              <w:t xml:space="preserve">демонстрира </w:t>
            </w:r>
            <w:r w:rsidR="00F021A7" w:rsidRPr="00336107">
              <w:rPr>
                <w:rFonts w:cstheme="minorHAnsi"/>
                <w:lang w:val="mk-MK"/>
              </w:rPr>
              <w:t>заклучоци базирани на примери.</w:t>
            </w:r>
          </w:p>
        </w:tc>
      </w:tr>
      <w:tr w:rsidR="00F021A7" w:rsidRPr="003C3092" w14:paraId="3E8F6A52" w14:textId="77777777" w:rsidTr="008200F0">
        <w:tc>
          <w:tcPr>
            <w:tcW w:w="13221" w:type="dxa"/>
            <w:gridSpan w:val="3"/>
          </w:tcPr>
          <w:p w14:paraId="610BD89A" w14:textId="34BA2990" w:rsidR="00F021A7" w:rsidRPr="00E32F32" w:rsidRDefault="00BC4B50" w:rsidP="008200F0">
            <w:pPr>
              <w:spacing w:after="120"/>
              <w:rPr>
                <w:rFonts w:ascii="Calibri" w:eastAsia="Calibri" w:hAnsi="Calibri" w:cs="Calibri"/>
                <w:b/>
                <w:lang w:val="mk-MK"/>
              </w:rPr>
            </w:pPr>
            <w:r>
              <w:rPr>
                <w:rFonts w:ascii="Calibri" w:eastAsia="Calibri" w:hAnsi="Calibri" w:cs="Calibri"/>
                <w:b/>
                <w:lang w:val="mk-MK"/>
              </w:rPr>
              <w:t>Примери за активности</w:t>
            </w:r>
          </w:p>
          <w:p w14:paraId="67CB436D" w14:textId="533E7956" w:rsidR="00F021A7" w:rsidRPr="00CE2C06" w:rsidRDefault="00F021A7" w:rsidP="006E4726">
            <w:pPr>
              <w:outlineLvl w:val="2"/>
              <w:rPr>
                <w:rFonts w:ascii="Calibri" w:eastAsia="Times New Roman" w:hAnsi="Calibri" w:cs="Calibri"/>
                <w:lang w:val="mk-MK"/>
              </w:rPr>
            </w:pPr>
            <w:proofErr w:type="spellStart"/>
            <w:r w:rsidRPr="002D783A">
              <w:rPr>
                <w:rFonts w:ascii="Calibri" w:eastAsia="Times New Roman" w:hAnsi="Calibri" w:cs="Calibri"/>
                <w:b/>
                <w:bCs/>
              </w:rPr>
              <w:t>Индивидуалн</w:t>
            </w:r>
            <w:proofErr w:type="spellEnd"/>
            <w:r w:rsidR="008F3194">
              <w:rPr>
                <w:rFonts w:ascii="Calibri" w:eastAsia="Times New Roman" w:hAnsi="Calibri" w:cs="Calibri"/>
                <w:b/>
                <w:bCs/>
                <w:lang w:val="mk-MK"/>
              </w:rPr>
              <w:t>а</w:t>
            </w:r>
            <w:r w:rsidRPr="002D783A">
              <w:rPr>
                <w:rFonts w:ascii="Calibri" w:eastAsia="Times New Roman" w:hAnsi="Calibri" w:cs="Calibri"/>
                <w:b/>
                <w:bCs/>
              </w:rPr>
              <w:t xml:space="preserve"> </w:t>
            </w:r>
            <w:proofErr w:type="spellStart"/>
            <w:r w:rsidRPr="002D783A">
              <w:rPr>
                <w:rFonts w:ascii="Calibri" w:eastAsia="Times New Roman" w:hAnsi="Calibri" w:cs="Calibri"/>
                <w:b/>
                <w:bCs/>
              </w:rPr>
              <w:t>активност</w:t>
            </w:r>
            <w:proofErr w:type="spellEnd"/>
            <w:r>
              <w:rPr>
                <w:rFonts w:ascii="Calibri" w:eastAsia="Times New Roman" w:hAnsi="Calibri" w:cs="Calibri"/>
                <w:b/>
                <w:bCs/>
                <w:lang w:val="mk-MK"/>
              </w:rPr>
              <w:t xml:space="preserve">: </w:t>
            </w:r>
            <w:proofErr w:type="spellStart"/>
            <w:r w:rsidRPr="007C3310">
              <w:rPr>
                <w:rFonts w:ascii="Calibri" w:eastAsia="Times New Roman" w:hAnsi="Calibri" w:cs="Calibri"/>
              </w:rPr>
              <w:t>Учениците</w:t>
            </w:r>
            <w:proofErr w:type="spellEnd"/>
            <w:r w:rsidRPr="007C3310">
              <w:rPr>
                <w:rFonts w:ascii="Calibri" w:eastAsia="Times New Roman" w:hAnsi="Calibri" w:cs="Calibri"/>
              </w:rPr>
              <w:t xml:space="preserve"> </w:t>
            </w:r>
            <w:r w:rsidR="008F3194">
              <w:rPr>
                <w:rFonts w:ascii="Calibri" w:eastAsia="Times New Roman" w:hAnsi="Calibri" w:cs="Calibri"/>
                <w:lang w:val="mk-MK"/>
              </w:rPr>
              <w:t xml:space="preserve">самостојно </w:t>
            </w:r>
            <w:proofErr w:type="spellStart"/>
            <w:r w:rsidRPr="007C3310">
              <w:rPr>
                <w:rFonts w:ascii="Calibri" w:eastAsia="Times New Roman" w:hAnsi="Calibri" w:cs="Calibri"/>
              </w:rPr>
              <w:t>анализираат</w:t>
            </w:r>
            <w:proofErr w:type="spellEnd"/>
            <w:r w:rsidRPr="007C3310">
              <w:rPr>
                <w:rFonts w:ascii="Calibri" w:eastAsia="Times New Roman" w:hAnsi="Calibri" w:cs="Calibri"/>
              </w:rPr>
              <w:t xml:space="preserve"> </w:t>
            </w:r>
            <w:r w:rsidR="00522ACE" w:rsidRPr="00CE2C06">
              <w:rPr>
                <w:rFonts w:ascii="Calibri" w:eastAsia="Times New Roman" w:hAnsi="Calibri" w:cs="Calibri"/>
                <w:lang w:val="mk-MK"/>
              </w:rPr>
              <w:t>графички прикази</w:t>
            </w:r>
            <w:r w:rsidRPr="00CE2C06">
              <w:rPr>
                <w:rFonts w:ascii="Calibri" w:eastAsia="Times New Roman" w:hAnsi="Calibri" w:cs="Calibri"/>
              </w:rPr>
              <w:t xml:space="preserve"> и </w:t>
            </w:r>
            <w:proofErr w:type="spellStart"/>
            <w:r w:rsidRPr="00CE2C06">
              <w:rPr>
                <w:rFonts w:ascii="Calibri" w:eastAsia="Times New Roman" w:hAnsi="Calibri" w:cs="Calibri"/>
              </w:rPr>
              <w:t>електронски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микрографи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од</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различни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вируси</w:t>
            </w:r>
            <w:proofErr w:type="spellEnd"/>
            <w:r w:rsidR="008F3194" w:rsidRPr="00CE2C06">
              <w:rPr>
                <w:rFonts w:ascii="Calibri" w:eastAsia="Times New Roman" w:hAnsi="Calibri" w:cs="Calibri"/>
                <w:lang w:val="mk-MK"/>
              </w:rPr>
              <w:t xml:space="preserve"> што ги нашле на интернет</w:t>
            </w:r>
            <w:r w:rsidRPr="00CE2C06">
              <w:rPr>
                <w:rFonts w:ascii="Calibri" w:eastAsia="Times New Roman" w:hAnsi="Calibri" w:cs="Calibri"/>
              </w:rPr>
              <w:t xml:space="preserve">, </w:t>
            </w:r>
            <w:proofErr w:type="spellStart"/>
            <w:r w:rsidRPr="00CE2C06">
              <w:rPr>
                <w:rFonts w:ascii="Calibri" w:eastAsia="Times New Roman" w:hAnsi="Calibri" w:cs="Calibri"/>
              </w:rPr>
              <w:t>при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што</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ги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идентификуваат</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заедничките</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особини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на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сите</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вируси</w:t>
            </w:r>
            <w:proofErr w:type="spellEnd"/>
            <w:r w:rsidRPr="00CE2C06">
              <w:rPr>
                <w:rFonts w:ascii="Calibri" w:eastAsia="Times New Roman" w:hAnsi="Calibri" w:cs="Calibri"/>
              </w:rPr>
              <w:t xml:space="preserve"> и </w:t>
            </w:r>
            <w:proofErr w:type="spellStart"/>
            <w:r w:rsidRPr="00CE2C06">
              <w:rPr>
                <w:rFonts w:ascii="Calibri" w:eastAsia="Times New Roman" w:hAnsi="Calibri" w:cs="Calibri"/>
              </w:rPr>
              <w:t>ги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презентираат</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своите</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заклучоци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во</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однос</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на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структурата</w:t>
            </w:r>
            <w:proofErr w:type="spellEnd"/>
            <w:r w:rsidRPr="00CE2C06">
              <w:rPr>
                <w:rFonts w:ascii="Calibri" w:eastAsia="Times New Roman" w:hAnsi="Calibri" w:cs="Calibri"/>
              </w:rPr>
              <w:t xml:space="preserve"> и </w:t>
            </w:r>
            <w:proofErr w:type="spellStart"/>
            <w:r w:rsidRPr="00CE2C06">
              <w:rPr>
                <w:rFonts w:ascii="Calibri" w:eastAsia="Times New Roman" w:hAnsi="Calibri" w:cs="Calibri"/>
              </w:rPr>
              <w:t>функцијата</w:t>
            </w:r>
            <w:proofErr w:type="spellEnd"/>
            <w:r w:rsidRPr="00CE2C06">
              <w:rPr>
                <w:rFonts w:ascii="Calibri" w:eastAsia="Times New Roman" w:hAnsi="Calibri" w:cs="Calibri"/>
              </w:rPr>
              <w:t>.</w:t>
            </w:r>
          </w:p>
          <w:p w14:paraId="61CFA28A" w14:textId="66A9FCC6" w:rsidR="00CB036C" w:rsidRPr="00CE2C06" w:rsidRDefault="00911DF2" w:rsidP="008200F0">
            <w:pPr>
              <w:jc w:val="both"/>
              <w:outlineLvl w:val="2"/>
              <w:rPr>
                <w:lang w:val="mk-MK"/>
              </w:rPr>
            </w:pPr>
            <w:r w:rsidRPr="00CE2C06">
              <w:rPr>
                <w:rFonts w:ascii="Calibri" w:eastAsia="Times New Roman" w:hAnsi="Calibri" w:cs="Calibri"/>
                <w:b/>
                <w:bCs/>
                <w:lang w:val="mk-MK"/>
              </w:rPr>
              <w:t>Е</w:t>
            </w:r>
            <w:proofErr w:type="spellStart"/>
            <w:r w:rsidR="00F021A7" w:rsidRPr="00CE2C06">
              <w:rPr>
                <w:rFonts w:ascii="Calibri" w:eastAsia="Times New Roman" w:hAnsi="Calibri" w:cs="Calibri"/>
                <w:b/>
                <w:bCs/>
              </w:rPr>
              <w:t>ксперимент</w:t>
            </w:r>
            <w:proofErr w:type="spellEnd"/>
            <w:r w:rsidR="00F021A7" w:rsidRPr="00CE2C06">
              <w:rPr>
                <w:rFonts w:ascii="Calibri" w:eastAsia="Times New Roman" w:hAnsi="Calibri" w:cs="Calibri"/>
                <w:b/>
                <w:bCs/>
                <w:lang w:val="mk-MK"/>
              </w:rPr>
              <w:t xml:space="preserve">: </w:t>
            </w:r>
            <w:r w:rsidR="00632226" w:rsidRPr="00CE2C06">
              <w:rPr>
                <w:rFonts w:ascii="Calibri" w:eastAsia="Times New Roman" w:hAnsi="Calibri" w:cs="Calibri"/>
                <w:bCs/>
                <w:lang w:val="mk-MK"/>
              </w:rPr>
              <w:t>Учениците реализираат експеримент така што потопуваат јајца во 9% алкохолен оцет за 24 часа, со цел да се разложи нивната лушпа и да остане само тенката мембрана</w:t>
            </w:r>
            <w:r w:rsidR="00272337" w:rsidRPr="00CE2C06">
              <w:rPr>
                <w:rFonts w:ascii="Calibri" w:eastAsia="Times New Roman" w:hAnsi="Calibri" w:cs="Calibri"/>
                <w:bCs/>
                <w:lang w:val="mk-MK"/>
              </w:rPr>
              <w:t>. Потоа, јајцата се мерат и се потопуваат во различни раствори (дестилирана вода и солен раствор). По еден час или по оставaње преку ноќ, јајцата повторно се вадат, сушат на собна температура и повторно се мерат. Учениците ги споредуваат добиените маси пред и по потопувањето, пресметуваат процентуална промена и ги прикажуваат резултатите преку графикони. Дополнително, наместо класичниот експеримент, може да се користат виртуелни лаборатории каде што учениците менуваат параметри како што се концентрација и температура и ги анализираат симулираните резултати (на пр., PhET Interactive Simulations – Membrane Transport).</w:t>
            </w:r>
          </w:p>
          <w:p w14:paraId="3C2A9BC1" w14:textId="58E07733" w:rsidR="00A539E9" w:rsidRPr="00CE2C06" w:rsidRDefault="00F021A7" w:rsidP="008200F0">
            <w:pPr>
              <w:jc w:val="both"/>
              <w:outlineLvl w:val="2"/>
              <w:rPr>
                <w:lang w:val="mk-MK"/>
              </w:rPr>
            </w:pPr>
            <w:proofErr w:type="spellStart"/>
            <w:r w:rsidRPr="00CE2C06">
              <w:rPr>
                <w:rFonts w:ascii="Calibri" w:eastAsia="Times New Roman" w:hAnsi="Calibri" w:cs="Calibri"/>
                <w:b/>
                <w:bCs/>
              </w:rPr>
              <w:lastRenderedPageBreak/>
              <w:t>Истражувачк</w:t>
            </w:r>
            <w:proofErr w:type="spellEnd"/>
            <w:r w:rsidR="008F3194" w:rsidRPr="00CE2C06">
              <w:rPr>
                <w:rFonts w:ascii="Calibri" w:eastAsia="Times New Roman" w:hAnsi="Calibri" w:cs="Calibri"/>
                <w:b/>
                <w:bCs/>
                <w:lang w:val="mk-MK"/>
              </w:rPr>
              <w:t>а</w:t>
            </w:r>
            <w:r w:rsidRPr="00CE2C06">
              <w:rPr>
                <w:rFonts w:ascii="Calibri" w:eastAsia="Times New Roman" w:hAnsi="Calibri" w:cs="Calibri"/>
                <w:b/>
                <w:bCs/>
              </w:rPr>
              <w:t xml:space="preserve"> </w:t>
            </w:r>
            <w:proofErr w:type="spellStart"/>
            <w:r w:rsidRPr="00CE2C06">
              <w:rPr>
                <w:rFonts w:ascii="Calibri" w:eastAsia="Times New Roman" w:hAnsi="Calibri" w:cs="Calibri"/>
                <w:b/>
                <w:bCs/>
              </w:rPr>
              <w:t>активност</w:t>
            </w:r>
            <w:proofErr w:type="spellEnd"/>
            <w:r w:rsidRPr="00CE2C06">
              <w:rPr>
                <w:rFonts w:ascii="Calibri" w:eastAsia="Times New Roman" w:hAnsi="Calibri" w:cs="Calibri"/>
                <w:b/>
                <w:bCs/>
                <w:lang w:val="mk-MK"/>
              </w:rPr>
              <w:t xml:space="preserve">:  </w:t>
            </w:r>
            <w:proofErr w:type="spellStart"/>
            <w:r w:rsidR="00A539E9" w:rsidRPr="00CE2C06">
              <w:t>Учениците</w:t>
            </w:r>
            <w:proofErr w:type="spellEnd"/>
            <w:r w:rsidR="00A539E9" w:rsidRPr="00CE2C06">
              <w:t xml:space="preserve"> </w:t>
            </w:r>
            <w:proofErr w:type="spellStart"/>
            <w:r w:rsidR="00A539E9" w:rsidRPr="00CE2C06">
              <w:t>истражуваат</w:t>
            </w:r>
            <w:proofErr w:type="spellEnd"/>
            <w:r w:rsidR="00A539E9" w:rsidRPr="00CE2C06">
              <w:t xml:space="preserve"> </w:t>
            </w:r>
            <w:proofErr w:type="spellStart"/>
            <w:r w:rsidR="00A539E9" w:rsidRPr="00CE2C06">
              <w:t>зошто</w:t>
            </w:r>
            <w:proofErr w:type="spellEnd"/>
            <w:r w:rsidR="00A539E9" w:rsidRPr="00CE2C06">
              <w:t xml:space="preserve"> </w:t>
            </w:r>
            <w:proofErr w:type="spellStart"/>
            <w:r w:rsidR="00A539E9" w:rsidRPr="00CE2C06">
              <w:t>клетките</w:t>
            </w:r>
            <w:proofErr w:type="spellEnd"/>
            <w:r w:rsidR="00A539E9" w:rsidRPr="00CE2C06">
              <w:t xml:space="preserve"> </w:t>
            </w:r>
            <w:proofErr w:type="spellStart"/>
            <w:r w:rsidR="00A539E9" w:rsidRPr="00CE2C06">
              <w:t>на</w:t>
            </w:r>
            <w:proofErr w:type="spellEnd"/>
            <w:r w:rsidR="00A539E9" w:rsidRPr="00CE2C06">
              <w:t xml:space="preserve"> </w:t>
            </w:r>
            <w:proofErr w:type="spellStart"/>
            <w:r w:rsidR="00A539E9" w:rsidRPr="00CE2C06">
              <w:t>главица</w:t>
            </w:r>
            <w:proofErr w:type="spellEnd"/>
            <w:r w:rsidR="00A539E9" w:rsidRPr="00CE2C06">
              <w:t xml:space="preserve"> </w:t>
            </w:r>
            <w:proofErr w:type="spellStart"/>
            <w:r w:rsidR="00A539E9" w:rsidRPr="00CE2C06">
              <w:t>кромид</w:t>
            </w:r>
            <w:proofErr w:type="spellEnd"/>
            <w:r w:rsidR="00A539E9" w:rsidRPr="00CE2C06">
              <w:t xml:space="preserve"> </w:t>
            </w:r>
            <w:proofErr w:type="spellStart"/>
            <w:r w:rsidR="00A539E9" w:rsidRPr="00CE2C06">
              <w:t>немаат</w:t>
            </w:r>
            <w:proofErr w:type="spellEnd"/>
            <w:r w:rsidR="00A539E9" w:rsidRPr="00CE2C06">
              <w:t xml:space="preserve"> </w:t>
            </w:r>
            <w:proofErr w:type="spellStart"/>
            <w:r w:rsidR="00A539E9" w:rsidRPr="00CE2C06">
              <w:t>хлоропласти</w:t>
            </w:r>
            <w:proofErr w:type="spellEnd"/>
            <w:r w:rsidR="00A539E9" w:rsidRPr="00CE2C06">
              <w:t xml:space="preserve">, </w:t>
            </w:r>
            <w:proofErr w:type="spellStart"/>
            <w:r w:rsidR="00A539E9" w:rsidRPr="00CE2C06">
              <w:t>анализирајќи</w:t>
            </w:r>
            <w:proofErr w:type="spellEnd"/>
            <w:r w:rsidR="00A539E9" w:rsidRPr="00CE2C06">
              <w:t xml:space="preserve"> </w:t>
            </w:r>
            <w:proofErr w:type="spellStart"/>
            <w:r w:rsidR="00A539E9" w:rsidRPr="00CE2C06">
              <w:t>примероци</w:t>
            </w:r>
            <w:proofErr w:type="spellEnd"/>
            <w:r w:rsidR="00A539E9" w:rsidRPr="00CE2C06">
              <w:t xml:space="preserve"> </w:t>
            </w:r>
            <w:proofErr w:type="spellStart"/>
            <w:r w:rsidR="00A539E9" w:rsidRPr="00CE2C06">
              <w:t>под</w:t>
            </w:r>
            <w:proofErr w:type="spellEnd"/>
            <w:r w:rsidR="00A539E9" w:rsidRPr="00CE2C06">
              <w:t xml:space="preserve"> </w:t>
            </w:r>
            <w:proofErr w:type="spellStart"/>
            <w:r w:rsidR="00A539E9" w:rsidRPr="00CE2C06">
              <w:t>микроскоп</w:t>
            </w:r>
            <w:proofErr w:type="spellEnd"/>
            <w:r w:rsidR="00A539E9" w:rsidRPr="00CE2C06">
              <w:t xml:space="preserve"> и </w:t>
            </w:r>
            <w:proofErr w:type="spellStart"/>
            <w:r w:rsidR="00A539E9" w:rsidRPr="00CE2C06">
              <w:t>користејќи</w:t>
            </w:r>
            <w:proofErr w:type="spellEnd"/>
            <w:r w:rsidR="00A539E9" w:rsidRPr="00CE2C06">
              <w:t xml:space="preserve"> </w:t>
            </w:r>
            <w:r w:rsidR="005F4E26" w:rsidRPr="00CE2C06">
              <w:rPr>
                <w:lang w:val="mk-MK"/>
              </w:rPr>
              <w:t>дополнителна</w:t>
            </w:r>
            <w:r w:rsidR="00A539E9" w:rsidRPr="00CE2C06">
              <w:t xml:space="preserve"> </w:t>
            </w:r>
            <w:proofErr w:type="spellStart"/>
            <w:r w:rsidR="00A539E9" w:rsidRPr="00CE2C06">
              <w:t>литература</w:t>
            </w:r>
            <w:proofErr w:type="spellEnd"/>
            <w:r w:rsidR="00A539E9" w:rsidRPr="00CE2C06">
              <w:t xml:space="preserve">. </w:t>
            </w:r>
            <w:proofErr w:type="spellStart"/>
            <w:r w:rsidR="00A539E9" w:rsidRPr="00CE2C06">
              <w:t>Тие</w:t>
            </w:r>
            <w:proofErr w:type="spellEnd"/>
            <w:r w:rsidR="00A539E9" w:rsidRPr="00CE2C06">
              <w:t xml:space="preserve"> </w:t>
            </w:r>
            <w:proofErr w:type="spellStart"/>
            <w:r w:rsidR="00A539E9" w:rsidRPr="00CE2C06">
              <w:t>ги</w:t>
            </w:r>
            <w:proofErr w:type="spellEnd"/>
            <w:r w:rsidR="00A539E9" w:rsidRPr="00CE2C06">
              <w:t xml:space="preserve"> </w:t>
            </w:r>
            <w:proofErr w:type="spellStart"/>
            <w:r w:rsidR="00A539E9" w:rsidRPr="00CE2C06">
              <w:t>споредуваат</w:t>
            </w:r>
            <w:proofErr w:type="spellEnd"/>
            <w:r w:rsidR="00A539E9" w:rsidRPr="00CE2C06">
              <w:t xml:space="preserve"> </w:t>
            </w:r>
            <w:proofErr w:type="spellStart"/>
            <w:r w:rsidR="00A539E9" w:rsidRPr="00CE2C06">
              <w:t>клетките</w:t>
            </w:r>
            <w:proofErr w:type="spellEnd"/>
            <w:r w:rsidR="00A539E9" w:rsidRPr="00CE2C06">
              <w:t xml:space="preserve"> </w:t>
            </w:r>
            <w:proofErr w:type="spellStart"/>
            <w:r w:rsidR="00A539E9" w:rsidRPr="00CE2C06">
              <w:t>од</w:t>
            </w:r>
            <w:proofErr w:type="spellEnd"/>
            <w:r w:rsidR="00A539E9" w:rsidRPr="00CE2C06">
              <w:t xml:space="preserve"> </w:t>
            </w:r>
            <w:proofErr w:type="spellStart"/>
            <w:r w:rsidR="00A539E9" w:rsidRPr="00CE2C06">
              <w:t>различни</w:t>
            </w:r>
            <w:proofErr w:type="spellEnd"/>
            <w:r w:rsidR="00A539E9" w:rsidRPr="00CE2C06">
              <w:t xml:space="preserve"> </w:t>
            </w:r>
            <w:proofErr w:type="spellStart"/>
            <w:r w:rsidR="00A539E9" w:rsidRPr="00CE2C06">
              <w:t>делови</w:t>
            </w:r>
            <w:proofErr w:type="spellEnd"/>
            <w:r w:rsidR="00A539E9" w:rsidRPr="00CE2C06">
              <w:t xml:space="preserve"> </w:t>
            </w:r>
            <w:proofErr w:type="spellStart"/>
            <w:r w:rsidR="00A539E9" w:rsidRPr="00CE2C06">
              <w:t>на</w:t>
            </w:r>
            <w:proofErr w:type="spellEnd"/>
            <w:r w:rsidR="00A539E9" w:rsidRPr="00CE2C06">
              <w:t xml:space="preserve"> </w:t>
            </w:r>
            <w:proofErr w:type="spellStart"/>
            <w:r w:rsidR="00A539E9" w:rsidRPr="00CE2C06">
              <w:t>растението</w:t>
            </w:r>
            <w:proofErr w:type="spellEnd"/>
            <w:r w:rsidR="00A539E9" w:rsidRPr="00CE2C06">
              <w:t xml:space="preserve"> (</w:t>
            </w:r>
            <w:proofErr w:type="spellStart"/>
            <w:r w:rsidR="00A539E9" w:rsidRPr="00CE2C06">
              <w:t>луковица</w:t>
            </w:r>
            <w:proofErr w:type="spellEnd"/>
            <w:r w:rsidR="00A539E9" w:rsidRPr="00CE2C06">
              <w:t xml:space="preserve">, </w:t>
            </w:r>
            <w:proofErr w:type="spellStart"/>
            <w:r w:rsidR="00A539E9" w:rsidRPr="00CE2C06">
              <w:t>листови</w:t>
            </w:r>
            <w:proofErr w:type="spellEnd"/>
            <w:r w:rsidR="00A539E9" w:rsidRPr="00CE2C06">
              <w:t xml:space="preserve">) </w:t>
            </w:r>
            <w:proofErr w:type="spellStart"/>
            <w:r w:rsidR="00A539E9" w:rsidRPr="00CE2C06">
              <w:t>за</w:t>
            </w:r>
            <w:proofErr w:type="spellEnd"/>
            <w:r w:rsidR="00A539E9" w:rsidRPr="00CE2C06">
              <w:t xml:space="preserve"> </w:t>
            </w:r>
            <w:proofErr w:type="spellStart"/>
            <w:r w:rsidR="00A539E9" w:rsidRPr="00CE2C06">
              <w:t>да</w:t>
            </w:r>
            <w:proofErr w:type="spellEnd"/>
            <w:r w:rsidR="00A539E9" w:rsidRPr="00CE2C06">
              <w:t xml:space="preserve"> </w:t>
            </w:r>
            <w:proofErr w:type="spellStart"/>
            <w:r w:rsidR="00A539E9" w:rsidRPr="00CE2C06">
              <w:t>ги</w:t>
            </w:r>
            <w:proofErr w:type="spellEnd"/>
            <w:r w:rsidR="00A539E9" w:rsidRPr="00CE2C06">
              <w:t xml:space="preserve"> </w:t>
            </w:r>
            <w:proofErr w:type="spellStart"/>
            <w:r w:rsidR="00A539E9" w:rsidRPr="00CE2C06">
              <w:t>потврдат</w:t>
            </w:r>
            <w:proofErr w:type="spellEnd"/>
            <w:r w:rsidR="00A539E9" w:rsidRPr="00CE2C06">
              <w:t xml:space="preserve"> </w:t>
            </w:r>
            <w:proofErr w:type="spellStart"/>
            <w:r w:rsidR="00A539E9" w:rsidRPr="00CE2C06">
              <w:t>своите</w:t>
            </w:r>
            <w:proofErr w:type="spellEnd"/>
            <w:r w:rsidR="00A539E9" w:rsidRPr="00CE2C06">
              <w:t xml:space="preserve"> </w:t>
            </w:r>
            <w:proofErr w:type="spellStart"/>
            <w:r w:rsidR="00A539E9" w:rsidRPr="00CE2C06">
              <w:t>заклучоци</w:t>
            </w:r>
            <w:proofErr w:type="spellEnd"/>
            <w:r w:rsidR="00A539E9" w:rsidRPr="00CE2C06">
              <w:t xml:space="preserve"> и </w:t>
            </w:r>
            <w:proofErr w:type="spellStart"/>
            <w:r w:rsidR="00A539E9" w:rsidRPr="00CE2C06">
              <w:t>ги</w:t>
            </w:r>
            <w:proofErr w:type="spellEnd"/>
            <w:r w:rsidR="00A539E9" w:rsidRPr="00CE2C06">
              <w:t xml:space="preserve"> </w:t>
            </w:r>
            <w:proofErr w:type="spellStart"/>
            <w:r w:rsidR="00A539E9" w:rsidRPr="00CE2C06">
              <w:t>презентираат</w:t>
            </w:r>
            <w:proofErr w:type="spellEnd"/>
            <w:r w:rsidR="00A539E9" w:rsidRPr="00CE2C06">
              <w:t xml:space="preserve"> </w:t>
            </w:r>
            <w:proofErr w:type="spellStart"/>
            <w:r w:rsidR="00A539E9" w:rsidRPr="00CE2C06">
              <w:t>наодите</w:t>
            </w:r>
            <w:proofErr w:type="spellEnd"/>
            <w:r w:rsidR="00A539E9" w:rsidRPr="00CE2C06">
              <w:t xml:space="preserve"> </w:t>
            </w:r>
            <w:proofErr w:type="spellStart"/>
            <w:r w:rsidR="00A539E9" w:rsidRPr="00CE2C06">
              <w:t>во</w:t>
            </w:r>
            <w:proofErr w:type="spellEnd"/>
            <w:r w:rsidR="00A539E9" w:rsidRPr="00CE2C06">
              <w:t xml:space="preserve"> </w:t>
            </w:r>
            <w:proofErr w:type="spellStart"/>
            <w:r w:rsidR="00A539E9" w:rsidRPr="00CE2C06">
              <w:t>форма</w:t>
            </w:r>
            <w:proofErr w:type="spellEnd"/>
            <w:r w:rsidR="00A539E9" w:rsidRPr="00CE2C06">
              <w:t xml:space="preserve"> </w:t>
            </w:r>
            <w:proofErr w:type="spellStart"/>
            <w:r w:rsidR="00A539E9" w:rsidRPr="00CE2C06">
              <w:t>на</w:t>
            </w:r>
            <w:proofErr w:type="spellEnd"/>
            <w:r w:rsidR="00A539E9" w:rsidRPr="00CE2C06">
              <w:t xml:space="preserve"> </w:t>
            </w:r>
            <w:proofErr w:type="spellStart"/>
            <w:r w:rsidR="00A539E9" w:rsidRPr="00CE2C06">
              <w:t>извештај</w:t>
            </w:r>
            <w:proofErr w:type="spellEnd"/>
            <w:r w:rsidR="00A539E9" w:rsidRPr="00CE2C06">
              <w:t xml:space="preserve"> </w:t>
            </w:r>
            <w:proofErr w:type="spellStart"/>
            <w:r w:rsidR="00A539E9" w:rsidRPr="00CE2C06">
              <w:t>или</w:t>
            </w:r>
            <w:proofErr w:type="spellEnd"/>
            <w:r w:rsidR="00A539E9" w:rsidRPr="00CE2C06">
              <w:t xml:space="preserve"> </w:t>
            </w:r>
            <w:proofErr w:type="spellStart"/>
            <w:r w:rsidR="00A539E9" w:rsidRPr="00CE2C06">
              <w:t>презентација</w:t>
            </w:r>
            <w:proofErr w:type="spellEnd"/>
            <w:r w:rsidR="00A539E9" w:rsidRPr="00CE2C06">
              <w:rPr>
                <w:lang w:val="mk-MK"/>
              </w:rPr>
              <w:t>.</w:t>
            </w:r>
          </w:p>
          <w:p w14:paraId="341AC0CD" w14:textId="7C4E452C" w:rsidR="00F021A7" w:rsidRPr="00CE2C06" w:rsidRDefault="00F021A7" w:rsidP="008200F0">
            <w:pPr>
              <w:jc w:val="both"/>
              <w:outlineLvl w:val="2"/>
              <w:rPr>
                <w:rFonts w:ascii="Calibri" w:eastAsia="Times New Roman" w:hAnsi="Calibri" w:cs="Calibri"/>
                <w:lang w:val="mk-MK"/>
              </w:rPr>
            </w:pPr>
            <w:proofErr w:type="spellStart"/>
            <w:r w:rsidRPr="00CE2C06">
              <w:rPr>
                <w:rFonts w:ascii="Calibri" w:eastAsia="Times New Roman" w:hAnsi="Calibri" w:cs="Calibri"/>
                <w:b/>
                <w:bCs/>
              </w:rPr>
              <w:t>Дискуси</w:t>
            </w:r>
            <w:proofErr w:type="spellEnd"/>
            <w:r w:rsidR="008F3194" w:rsidRPr="00CE2C06">
              <w:rPr>
                <w:rFonts w:ascii="Calibri" w:eastAsia="Times New Roman" w:hAnsi="Calibri" w:cs="Calibri"/>
                <w:b/>
                <w:bCs/>
                <w:lang w:val="mk-MK"/>
              </w:rPr>
              <w:t>ја</w:t>
            </w:r>
            <w:r w:rsidR="00F946DA" w:rsidRPr="00CE2C06">
              <w:rPr>
                <w:rFonts w:ascii="Calibri" w:eastAsia="Times New Roman" w:hAnsi="Calibri" w:cs="Calibri"/>
                <w:b/>
                <w:bCs/>
                <w:lang w:val="mk-MK"/>
              </w:rPr>
              <w:t>:</w:t>
            </w:r>
            <w:r w:rsidRPr="00CE2C06">
              <w:rPr>
                <w:rFonts w:ascii="Calibri" w:eastAsia="Times New Roman" w:hAnsi="Calibri" w:cs="Calibri"/>
                <w:b/>
                <w:bCs/>
                <w:lang w:val="mk-MK"/>
              </w:rPr>
              <w:t xml:space="preserve"> </w:t>
            </w:r>
            <w:proofErr w:type="spellStart"/>
            <w:r w:rsidRPr="00CE2C06">
              <w:rPr>
                <w:rFonts w:ascii="Calibri" w:eastAsia="Times New Roman" w:hAnsi="Calibri" w:cs="Calibri"/>
              </w:rPr>
              <w:t>Учениците</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дискутираат</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за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влијанието</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на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осмозата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врз</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клеточните</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процеси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користејќи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примери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за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да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ги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поддржат</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своите</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аргументи</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Дискусијата</w:t>
            </w:r>
            <w:proofErr w:type="spellEnd"/>
            <w:r w:rsidRPr="00CE2C06">
              <w:rPr>
                <w:rFonts w:ascii="Calibri" w:eastAsia="Times New Roman" w:hAnsi="Calibri" w:cs="Calibri"/>
              </w:rPr>
              <w:t xml:space="preserve"> е </w:t>
            </w:r>
            <w:proofErr w:type="spellStart"/>
            <w:r w:rsidRPr="00CE2C06">
              <w:rPr>
                <w:rFonts w:ascii="Calibri" w:eastAsia="Times New Roman" w:hAnsi="Calibri" w:cs="Calibri"/>
              </w:rPr>
              <w:t>насочена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кон</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разбирање</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на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примената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на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осмозата</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кај</w:t>
            </w:r>
            <w:proofErr w:type="spellEnd"/>
            <w:r w:rsidRPr="00CE2C06">
              <w:rPr>
                <w:rFonts w:ascii="Calibri" w:eastAsia="Times New Roman" w:hAnsi="Calibri" w:cs="Calibri"/>
              </w:rPr>
              <w:t xml:space="preserve"> </w:t>
            </w:r>
            <w:proofErr w:type="spellStart"/>
            <w:r w:rsidR="00275F38" w:rsidRPr="00CE2C06">
              <w:rPr>
                <w:rFonts w:ascii="Calibri" w:eastAsia="Times New Roman" w:hAnsi="Calibri" w:cs="Calibri"/>
              </w:rPr>
              <w:t>живот</w:t>
            </w:r>
            <w:proofErr w:type="spellEnd"/>
            <w:r w:rsidR="00275F38" w:rsidRPr="00CE2C06">
              <w:rPr>
                <w:rFonts w:ascii="Calibri" w:eastAsia="Times New Roman" w:hAnsi="Calibri" w:cs="Calibri"/>
                <w:lang w:val="mk-MK"/>
              </w:rPr>
              <w:t>ински</w:t>
            </w:r>
            <w:proofErr w:type="spellStart"/>
            <w:r w:rsidR="00275F38" w:rsidRPr="00CE2C06">
              <w:rPr>
                <w:rFonts w:ascii="Calibri" w:eastAsia="Times New Roman" w:hAnsi="Calibri" w:cs="Calibri"/>
              </w:rPr>
              <w:t>те</w:t>
            </w:r>
            <w:proofErr w:type="spellEnd"/>
            <w:r w:rsidR="00275F38" w:rsidRPr="00CE2C06">
              <w:rPr>
                <w:rFonts w:ascii="Calibri" w:eastAsia="Times New Roman" w:hAnsi="Calibri" w:cs="Calibri"/>
              </w:rPr>
              <w:t xml:space="preserve"> </w:t>
            </w:r>
            <w:r w:rsidRPr="00CE2C06">
              <w:rPr>
                <w:rFonts w:ascii="Calibri" w:eastAsia="Times New Roman" w:hAnsi="Calibri" w:cs="Calibri"/>
              </w:rPr>
              <w:t xml:space="preserve">и </w:t>
            </w:r>
            <w:proofErr w:type="spellStart"/>
            <w:r w:rsidRPr="00CE2C06">
              <w:rPr>
                <w:rFonts w:ascii="Calibri" w:eastAsia="Times New Roman" w:hAnsi="Calibri" w:cs="Calibri"/>
              </w:rPr>
              <w:t>растителните</w:t>
            </w:r>
            <w:proofErr w:type="spellEnd"/>
            <w:r w:rsidRPr="00CE2C06">
              <w:rPr>
                <w:rFonts w:ascii="Calibri" w:eastAsia="Times New Roman" w:hAnsi="Calibri" w:cs="Calibri"/>
              </w:rPr>
              <w:t xml:space="preserve"> </w:t>
            </w:r>
            <w:proofErr w:type="spellStart"/>
            <w:r w:rsidRPr="00CE2C06">
              <w:rPr>
                <w:rFonts w:ascii="Calibri" w:eastAsia="Times New Roman" w:hAnsi="Calibri" w:cs="Calibri"/>
              </w:rPr>
              <w:t>клетки</w:t>
            </w:r>
            <w:proofErr w:type="spellEnd"/>
            <w:r w:rsidRPr="00CE2C06">
              <w:rPr>
                <w:rFonts w:ascii="Calibri" w:eastAsia="Times New Roman" w:hAnsi="Calibri" w:cs="Calibri"/>
              </w:rPr>
              <w:t>.</w:t>
            </w:r>
          </w:p>
          <w:p w14:paraId="575A1B43" w14:textId="2253361C" w:rsidR="00F021A7" w:rsidRPr="00CE2C06" w:rsidRDefault="008F3194" w:rsidP="008200F0">
            <w:pPr>
              <w:jc w:val="both"/>
              <w:rPr>
                <w:rFonts w:ascii="Calibri" w:eastAsia="Times New Roman" w:hAnsi="Calibri" w:cs="Calibri"/>
                <w:b/>
                <w:bCs/>
                <w:lang w:val="mk-MK"/>
              </w:rPr>
            </w:pPr>
            <w:r w:rsidRPr="00CE2C06">
              <w:rPr>
                <w:rFonts w:ascii="Calibri" w:eastAsia="Times New Roman" w:hAnsi="Calibri" w:cs="Calibri"/>
                <w:b/>
                <w:bCs/>
                <w:lang w:val="mk-MK"/>
              </w:rPr>
              <w:t>Н</w:t>
            </w:r>
            <w:proofErr w:type="spellStart"/>
            <w:r w:rsidR="00F021A7" w:rsidRPr="00CE2C06">
              <w:rPr>
                <w:rFonts w:ascii="Calibri" w:eastAsia="Times New Roman" w:hAnsi="Calibri" w:cs="Calibri"/>
                <w:b/>
                <w:bCs/>
              </w:rPr>
              <w:t>атпревар</w:t>
            </w:r>
            <w:proofErr w:type="spellEnd"/>
            <w:r w:rsidR="00F021A7" w:rsidRPr="00CE2C06">
              <w:rPr>
                <w:rFonts w:ascii="Calibri" w:eastAsia="Times New Roman" w:hAnsi="Calibri" w:cs="Calibri"/>
                <w:b/>
                <w:bCs/>
                <w:lang w:val="mk-MK"/>
              </w:rPr>
              <w:t xml:space="preserve">: </w:t>
            </w:r>
            <w:r w:rsidR="00F021A7" w:rsidRPr="00CE2C06">
              <w:rPr>
                <w:rFonts w:ascii="Calibri" w:eastAsia="Times New Roman" w:hAnsi="Calibri" w:cs="Calibri"/>
                <w:lang w:val="mk-MK"/>
              </w:rPr>
              <w:t xml:space="preserve">Учениците учествуваат во натпревар за препознавање и именување на </w:t>
            </w:r>
            <w:r w:rsidR="00D650AD" w:rsidRPr="00CE2C06">
              <w:rPr>
                <w:rFonts w:ascii="Calibri" w:eastAsia="Times New Roman" w:hAnsi="Calibri" w:cs="Calibri"/>
                <w:lang w:val="mk-MK"/>
              </w:rPr>
              <w:t xml:space="preserve">основните </w:t>
            </w:r>
            <w:r w:rsidR="00F021A7" w:rsidRPr="00CE2C06">
              <w:rPr>
                <w:rFonts w:ascii="Calibri" w:eastAsia="Times New Roman" w:hAnsi="Calibri" w:cs="Calibri"/>
                <w:lang w:val="mk-MK"/>
              </w:rPr>
              <w:t xml:space="preserve">клеточни органели со користење на </w:t>
            </w:r>
            <w:r w:rsidR="00522ACE" w:rsidRPr="00CE2C06">
              <w:rPr>
                <w:rFonts w:ascii="Calibri" w:eastAsia="Times New Roman" w:hAnsi="Calibri" w:cs="Calibri"/>
                <w:lang w:val="mk-MK"/>
              </w:rPr>
              <w:t>графички приказ</w:t>
            </w:r>
            <w:r w:rsidR="00632226" w:rsidRPr="00CE2C06">
              <w:rPr>
                <w:rFonts w:ascii="Calibri" w:eastAsia="Times New Roman" w:hAnsi="Calibri" w:cs="Calibri"/>
                <w:lang w:val="mk-MK"/>
              </w:rPr>
              <w:t>и</w:t>
            </w:r>
            <w:r w:rsidR="00F021A7" w:rsidRPr="00CE2C06">
              <w:rPr>
                <w:rFonts w:ascii="Calibri" w:eastAsia="Times New Roman" w:hAnsi="Calibri" w:cs="Calibri"/>
                <w:lang w:val="mk-MK"/>
              </w:rPr>
              <w:t xml:space="preserve"> и електронски микрографи. За време на натпреварот, учениците одговараат на прашања и решаваат задачи за да ги поврзат органелите со нивните функции и структурни карактеристики</w:t>
            </w:r>
            <w:r w:rsidR="00F021A7" w:rsidRPr="00CE2C06">
              <w:rPr>
                <w:rFonts w:ascii="Calibri" w:eastAsia="Times New Roman" w:hAnsi="Calibri" w:cs="Calibri"/>
                <w:b/>
                <w:bCs/>
                <w:lang w:val="mk-MK"/>
              </w:rPr>
              <w:t>.</w:t>
            </w:r>
          </w:p>
          <w:p w14:paraId="427FDEB4" w14:textId="398FB3F8" w:rsidR="00F021A7" w:rsidRPr="004E1BB6" w:rsidRDefault="00B04FDA" w:rsidP="00632226">
            <w:pPr>
              <w:jc w:val="both"/>
              <w:rPr>
                <w:rFonts w:cstheme="minorHAnsi"/>
                <w:b/>
                <w:lang w:val="mk-MK"/>
              </w:rPr>
            </w:pPr>
            <w:r w:rsidRPr="008A4033">
              <w:rPr>
                <w:rFonts w:ascii="Calibri" w:eastAsia="Times New Roman" w:hAnsi="Calibri" w:cs="Calibri"/>
                <w:b/>
                <w:bCs/>
                <w:shd w:val="clear" w:color="auto" w:fill="FFFFFF" w:themeFill="background1"/>
                <w:lang w:val="mk-MK"/>
              </w:rPr>
              <w:t>Проект</w:t>
            </w:r>
            <w:r w:rsidR="00F021A7" w:rsidRPr="008A4033">
              <w:rPr>
                <w:rFonts w:ascii="Calibri" w:eastAsia="Times New Roman" w:hAnsi="Calibri" w:cs="Calibri"/>
                <w:b/>
                <w:bCs/>
                <w:shd w:val="clear" w:color="auto" w:fill="FFFFFF" w:themeFill="background1"/>
                <w:lang w:val="mk-MK"/>
              </w:rPr>
              <w:t xml:space="preserve">: </w:t>
            </w:r>
            <w:proofErr w:type="spellStart"/>
            <w:r w:rsidR="00EE336C" w:rsidRPr="008A4033">
              <w:rPr>
                <w:rFonts w:ascii="Calibri" w:eastAsia="Times New Roman" w:hAnsi="Calibri" w:cs="Calibri"/>
                <w:shd w:val="clear" w:color="auto" w:fill="FFFFFF" w:themeFill="background1"/>
              </w:rPr>
              <w:t>Учениците</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добиваат</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текст</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кој</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ја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објаснува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осмозата</w:t>
            </w:r>
            <w:proofErr w:type="spellEnd"/>
            <w:r w:rsidR="00EE336C" w:rsidRPr="008A4033">
              <w:rPr>
                <w:rFonts w:ascii="Calibri" w:eastAsia="Times New Roman" w:hAnsi="Calibri" w:cs="Calibri"/>
                <w:shd w:val="clear" w:color="auto" w:fill="FFFFFF" w:themeFill="background1"/>
              </w:rPr>
              <w:t xml:space="preserve"> и </w:t>
            </w:r>
            <w:proofErr w:type="spellStart"/>
            <w:r w:rsidR="00EE336C" w:rsidRPr="008A4033">
              <w:rPr>
                <w:rFonts w:ascii="Calibri" w:eastAsia="Times New Roman" w:hAnsi="Calibri" w:cs="Calibri"/>
                <w:shd w:val="clear" w:color="auto" w:fill="FFFFFF" w:themeFill="background1"/>
              </w:rPr>
              <w:t>нејзиниот</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ефект</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врз</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клетките</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прикажувајќи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ги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биолошките</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принципи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преку</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едноставни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примери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како</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што</w:t>
            </w:r>
            <w:proofErr w:type="spellEnd"/>
            <w:r w:rsidR="00EE336C" w:rsidRPr="008A4033">
              <w:rPr>
                <w:rFonts w:ascii="Calibri" w:eastAsia="Times New Roman" w:hAnsi="Calibri" w:cs="Calibri"/>
                <w:shd w:val="clear" w:color="auto" w:fill="FFFFFF" w:themeFill="background1"/>
              </w:rPr>
              <w:t xml:space="preserve"> е </w:t>
            </w:r>
            <w:proofErr w:type="spellStart"/>
            <w:r w:rsidR="00EE336C" w:rsidRPr="008A4033">
              <w:rPr>
                <w:rFonts w:ascii="Calibri" w:eastAsia="Times New Roman" w:hAnsi="Calibri" w:cs="Calibri"/>
                <w:shd w:val="clear" w:color="auto" w:fill="FFFFFF" w:themeFill="background1"/>
              </w:rPr>
              <w:t>набабрувањето</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на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суво</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грозје</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во</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вода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хипотонична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средина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или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неговото</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собирање</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во</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солен</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раствор</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хипертонична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средина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Текстот</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вклучува</w:t>
            </w:r>
            <w:proofErr w:type="spellEnd"/>
            <w:r w:rsidR="00EE336C" w:rsidRPr="008A4033">
              <w:rPr>
                <w:rFonts w:ascii="Calibri" w:eastAsia="Times New Roman" w:hAnsi="Calibri" w:cs="Calibri"/>
                <w:shd w:val="clear" w:color="auto" w:fill="FFFFFF" w:themeFill="background1"/>
              </w:rPr>
              <w:t xml:space="preserve"> и </w:t>
            </w:r>
            <w:proofErr w:type="spellStart"/>
            <w:r w:rsidR="00EE336C" w:rsidRPr="008A4033">
              <w:rPr>
                <w:rFonts w:ascii="Calibri" w:eastAsia="Times New Roman" w:hAnsi="Calibri" w:cs="Calibri"/>
                <w:shd w:val="clear" w:color="auto" w:fill="FFFFFF" w:themeFill="background1"/>
              </w:rPr>
              <w:t>графички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прикази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како</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шеми</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за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размена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на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вода</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низ</w:t>
            </w:r>
            <w:proofErr w:type="spellEnd"/>
            <w:r w:rsidR="00EE336C" w:rsidRPr="008A4033">
              <w:rPr>
                <w:rFonts w:ascii="Calibri" w:eastAsia="Times New Roman" w:hAnsi="Calibri" w:cs="Calibri"/>
                <w:shd w:val="clear" w:color="auto" w:fill="FFFFFF" w:themeFill="background1"/>
              </w:rPr>
              <w:t xml:space="preserve"> </w:t>
            </w:r>
            <w:proofErr w:type="spellStart"/>
            <w:r w:rsidR="00EE336C" w:rsidRPr="008A4033">
              <w:rPr>
                <w:rFonts w:ascii="Calibri" w:eastAsia="Times New Roman" w:hAnsi="Calibri" w:cs="Calibri"/>
                <w:shd w:val="clear" w:color="auto" w:fill="FFFFFF" w:themeFill="background1"/>
              </w:rPr>
              <w:t>мембраните</w:t>
            </w:r>
            <w:proofErr w:type="spellEnd"/>
            <w:r w:rsidR="00EE336C" w:rsidRPr="008A4033">
              <w:rPr>
                <w:rFonts w:ascii="Calibri" w:eastAsia="Times New Roman" w:hAnsi="Calibri" w:cs="Calibri"/>
                <w:shd w:val="clear" w:color="auto" w:fill="FFFFFF" w:themeFill="background1"/>
              </w:rPr>
              <w:t>.</w:t>
            </w:r>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Тие</w:t>
            </w:r>
            <w:proofErr w:type="spellEnd"/>
            <w:r w:rsidR="00F021A7" w:rsidRPr="008A4033">
              <w:rPr>
                <w:rFonts w:ascii="Calibri" w:eastAsia="Times New Roman" w:hAnsi="Calibri" w:cs="Calibri"/>
                <w:shd w:val="clear" w:color="auto" w:fill="FFFFFF" w:themeFill="background1"/>
              </w:rPr>
              <w:t xml:space="preserve"> </w:t>
            </w:r>
            <w:r w:rsidR="00D650AD" w:rsidRPr="008A4033">
              <w:rPr>
                <w:rFonts w:ascii="Calibri" w:eastAsia="Times New Roman" w:hAnsi="Calibri" w:cs="Calibri"/>
                <w:shd w:val="clear" w:color="auto" w:fill="FFFFFF" w:themeFill="background1"/>
                <w:lang w:val="mk-MK"/>
              </w:rPr>
              <w:t xml:space="preserve">ги </w:t>
            </w:r>
            <w:proofErr w:type="spellStart"/>
            <w:r w:rsidR="00F021A7" w:rsidRPr="008A4033">
              <w:rPr>
                <w:rFonts w:ascii="Calibri" w:eastAsia="Times New Roman" w:hAnsi="Calibri" w:cs="Calibri"/>
                <w:shd w:val="clear" w:color="auto" w:fill="FFFFFF" w:themeFill="background1"/>
              </w:rPr>
              <w:t>толкуваат</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резултати</w:t>
            </w:r>
            <w:proofErr w:type="spellEnd"/>
            <w:r w:rsidR="00D650AD" w:rsidRPr="008A4033">
              <w:rPr>
                <w:rFonts w:ascii="Calibri" w:eastAsia="Times New Roman" w:hAnsi="Calibri" w:cs="Calibri"/>
                <w:shd w:val="clear" w:color="auto" w:fill="FFFFFF" w:themeFill="background1"/>
                <w:lang w:val="mk-MK"/>
              </w:rPr>
              <w:t>те</w:t>
            </w:r>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од</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експериментите</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изработуваат</w:t>
            </w:r>
            <w:proofErr w:type="spellEnd"/>
            <w:r w:rsidR="00F021A7" w:rsidRPr="008A4033">
              <w:rPr>
                <w:rFonts w:ascii="Calibri" w:eastAsia="Times New Roman" w:hAnsi="Calibri" w:cs="Calibri"/>
                <w:shd w:val="clear" w:color="auto" w:fill="FFFFFF" w:themeFill="background1"/>
              </w:rPr>
              <w:t xml:space="preserve"> </w:t>
            </w:r>
            <w:r w:rsidR="00632226" w:rsidRPr="00632226">
              <w:rPr>
                <w:rFonts w:ascii="Calibri" w:eastAsia="Times New Roman" w:hAnsi="Calibri" w:cs="Calibri"/>
                <w:shd w:val="clear" w:color="auto" w:fill="FFFFFF" w:themeFill="background1"/>
                <w:lang w:val="mk-MK"/>
              </w:rPr>
              <w:t>дијаграми</w:t>
            </w:r>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или</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графикони</w:t>
            </w:r>
            <w:proofErr w:type="spellEnd"/>
            <w:r w:rsidR="00F021A7" w:rsidRPr="008A4033">
              <w:rPr>
                <w:rFonts w:ascii="Calibri" w:eastAsia="Times New Roman" w:hAnsi="Calibri" w:cs="Calibri"/>
                <w:shd w:val="clear" w:color="auto" w:fill="FFFFFF" w:themeFill="background1"/>
              </w:rPr>
              <w:t xml:space="preserve"> и </w:t>
            </w:r>
            <w:r w:rsidR="00D650AD" w:rsidRPr="008A4033">
              <w:rPr>
                <w:rFonts w:ascii="Calibri" w:eastAsia="Times New Roman" w:hAnsi="Calibri" w:cs="Calibri"/>
                <w:shd w:val="clear" w:color="auto" w:fill="FFFFFF" w:themeFill="background1"/>
                <w:lang w:val="mk-MK"/>
              </w:rPr>
              <w:t xml:space="preserve">ги </w:t>
            </w:r>
            <w:proofErr w:type="spellStart"/>
            <w:r w:rsidR="00F021A7" w:rsidRPr="008A4033">
              <w:rPr>
                <w:rFonts w:ascii="Calibri" w:eastAsia="Times New Roman" w:hAnsi="Calibri" w:cs="Calibri"/>
                <w:shd w:val="clear" w:color="auto" w:fill="FFFFFF" w:themeFill="background1"/>
              </w:rPr>
              <w:t>презентираат</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заклучоци</w:t>
            </w:r>
            <w:proofErr w:type="spellEnd"/>
            <w:r w:rsidR="00D650AD" w:rsidRPr="008A4033">
              <w:rPr>
                <w:rFonts w:ascii="Calibri" w:eastAsia="Times New Roman" w:hAnsi="Calibri" w:cs="Calibri"/>
                <w:shd w:val="clear" w:color="auto" w:fill="FFFFFF" w:themeFill="background1"/>
                <w:lang w:val="mk-MK"/>
              </w:rPr>
              <w:t>те</w:t>
            </w:r>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за</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влијанието</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на</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различните</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раствори</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врз</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клеточната</w:t>
            </w:r>
            <w:proofErr w:type="spellEnd"/>
            <w:r w:rsidR="00F021A7" w:rsidRPr="008A4033">
              <w:rPr>
                <w:rFonts w:ascii="Calibri" w:eastAsia="Times New Roman" w:hAnsi="Calibri" w:cs="Calibri"/>
                <w:shd w:val="clear" w:color="auto" w:fill="FFFFFF" w:themeFill="background1"/>
              </w:rPr>
              <w:t xml:space="preserve"> </w:t>
            </w:r>
            <w:proofErr w:type="spellStart"/>
            <w:r w:rsidR="00F021A7" w:rsidRPr="008A4033">
              <w:rPr>
                <w:rFonts w:ascii="Calibri" w:eastAsia="Times New Roman" w:hAnsi="Calibri" w:cs="Calibri"/>
                <w:shd w:val="clear" w:color="auto" w:fill="FFFFFF" w:themeFill="background1"/>
              </w:rPr>
              <w:t>структура</w:t>
            </w:r>
            <w:proofErr w:type="spellEnd"/>
            <w:r w:rsidR="00F021A7" w:rsidRPr="008A4033">
              <w:rPr>
                <w:rFonts w:ascii="Calibri" w:eastAsia="Times New Roman" w:hAnsi="Calibri" w:cs="Calibri"/>
                <w:shd w:val="clear" w:color="auto" w:fill="FFFFFF" w:themeFill="background1"/>
              </w:rPr>
              <w:t xml:space="preserve"> и </w:t>
            </w:r>
            <w:proofErr w:type="spellStart"/>
            <w:r w:rsidR="00F021A7" w:rsidRPr="008A4033">
              <w:rPr>
                <w:rFonts w:ascii="Calibri" w:eastAsia="Times New Roman" w:hAnsi="Calibri" w:cs="Calibri"/>
                <w:shd w:val="clear" w:color="auto" w:fill="FFFFFF" w:themeFill="background1"/>
              </w:rPr>
              <w:t>функција</w:t>
            </w:r>
            <w:proofErr w:type="spellEnd"/>
            <w:r w:rsidR="00F021A7" w:rsidRPr="008A4033">
              <w:rPr>
                <w:rFonts w:ascii="Calibri" w:eastAsia="Times New Roman" w:hAnsi="Calibri" w:cs="Calibri"/>
                <w:shd w:val="clear" w:color="auto" w:fill="FFFFFF" w:themeFill="background1"/>
              </w:rPr>
              <w:t>.</w:t>
            </w:r>
          </w:p>
        </w:tc>
      </w:tr>
    </w:tbl>
    <w:p w14:paraId="7D9C46BF" w14:textId="77777777" w:rsidR="00F021A7" w:rsidRDefault="00F021A7" w:rsidP="00C515A4">
      <w:pPr>
        <w:spacing w:after="120" w:line="240" w:lineRule="auto"/>
        <w:rPr>
          <w:rFonts w:cstheme="minorHAnsi"/>
          <w:lang w:val="mk-MK"/>
        </w:rPr>
      </w:pP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7824"/>
        <w:gridCol w:w="11"/>
      </w:tblGrid>
      <w:tr w:rsidR="0019192C" w:rsidRPr="00D865AC" w14:paraId="02529934" w14:textId="77777777" w:rsidTr="00E95E27">
        <w:trPr>
          <w:trHeight w:val="548"/>
        </w:trPr>
        <w:tc>
          <w:tcPr>
            <w:tcW w:w="13221" w:type="dxa"/>
            <w:gridSpan w:val="3"/>
            <w:shd w:val="clear" w:color="auto" w:fill="D9E2F3" w:themeFill="accent5" w:themeFillTint="33"/>
          </w:tcPr>
          <w:p w14:paraId="07C16984" w14:textId="77777777" w:rsidR="0019192C" w:rsidRPr="00D865AC" w:rsidRDefault="0019192C" w:rsidP="00E95E27">
            <w:pPr>
              <w:shd w:val="clear" w:color="auto" w:fill="D9E2F3" w:themeFill="accent5" w:themeFillTint="33"/>
              <w:spacing w:after="0"/>
              <w:rPr>
                <w:rFonts w:cstheme="minorHAnsi"/>
                <w:b/>
                <w:bCs/>
              </w:rPr>
            </w:pPr>
            <w:bookmarkStart w:id="0" w:name="_Hlk189408066"/>
            <w:proofErr w:type="spellStart"/>
            <w:r w:rsidRPr="00D865AC">
              <w:rPr>
                <w:rFonts w:cstheme="minorHAnsi"/>
                <w:bCs/>
              </w:rPr>
              <w:t>Te</w:t>
            </w:r>
            <w:proofErr w:type="spellEnd"/>
            <w:r w:rsidRPr="00D865AC">
              <w:rPr>
                <w:rFonts w:cstheme="minorHAnsi"/>
                <w:bCs/>
                <w:lang w:val="mk-MK"/>
              </w:rPr>
              <w:t>м</w:t>
            </w:r>
            <w:r w:rsidRPr="00D865AC">
              <w:rPr>
                <w:rFonts w:cstheme="minorHAnsi"/>
                <w:bCs/>
              </w:rPr>
              <w:t>a</w:t>
            </w:r>
            <w:r w:rsidRPr="00D865AC">
              <w:rPr>
                <w:rFonts w:cstheme="minorHAnsi"/>
              </w:rPr>
              <w:t>:</w:t>
            </w:r>
            <w:r w:rsidRPr="00D865AC">
              <w:t xml:space="preserve"> </w:t>
            </w:r>
            <w:r w:rsidRPr="00847F33">
              <w:rPr>
                <w:rFonts w:cstheme="minorHAnsi"/>
                <w:b/>
                <w:bCs/>
                <w:i/>
                <w:iCs/>
                <w:lang w:val="mk-MK"/>
              </w:rPr>
              <w:t>ОСНОВИ НА ГЕНЕТИКАТА</w:t>
            </w:r>
          </w:p>
          <w:p w14:paraId="21F9AC45" w14:textId="68DAF586" w:rsidR="0019192C" w:rsidRPr="00D865AC" w:rsidRDefault="0019192C" w:rsidP="00E95E27">
            <w:pPr>
              <w:shd w:val="clear" w:color="auto" w:fill="D9E2F3" w:themeFill="accent5" w:themeFillTint="33"/>
              <w:spacing w:after="0" w:line="240" w:lineRule="auto"/>
              <w:rPr>
                <w:rFonts w:cstheme="minorHAnsi"/>
                <w:b/>
                <w:lang w:val="en-GB"/>
              </w:rPr>
            </w:pPr>
            <w:r w:rsidRPr="00D865AC">
              <w:rPr>
                <w:rFonts w:cstheme="minorHAnsi"/>
                <w:lang w:val="mk-MK"/>
              </w:rPr>
              <w:t xml:space="preserve">Вкупно часови: </w:t>
            </w:r>
            <w:r w:rsidRPr="003B5FA0">
              <w:rPr>
                <w:rFonts w:cstheme="minorHAnsi"/>
                <w:b/>
                <w:bCs/>
                <w:lang w:val="mk-MK"/>
              </w:rPr>
              <w:t>2</w:t>
            </w:r>
            <w:r w:rsidR="003C1EBF">
              <w:rPr>
                <w:rFonts w:cstheme="minorHAnsi"/>
                <w:b/>
                <w:bCs/>
                <w:lang w:val="mk-MK"/>
              </w:rPr>
              <w:t>0</w:t>
            </w:r>
            <w:r w:rsidR="003A3017">
              <w:rPr>
                <w:rFonts w:cstheme="minorHAnsi"/>
                <w:lang w:val="mk-MK"/>
              </w:rPr>
              <w:t xml:space="preserve"> </w:t>
            </w:r>
            <w:r w:rsidR="00544F8C">
              <w:rPr>
                <w:rFonts w:cstheme="minorHAnsi"/>
                <w:b/>
                <w:lang w:val="mk-MK"/>
              </w:rPr>
              <w:t>часа</w:t>
            </w:r>
          </w:p>
        </w:tc>
      </w:tr>
      <w:tr w:rsidR="0019192C" w:rsidRPr="00A847B7" w14:paraId="52DE9FAD" w14:textId="77777777" w:rsidTr="00E95E27">
        <w:tc>
          <w:tcPr>
            <w:tcW w:w="13221" w:type="dxa"/>
            <w:gridSpan w:val="3"/>
          </w:tcPr>
          <w:p w14:paraId="35CC13F7" w14:textId="77777777" w:rsidR="0019192C" w:rsidRPr="00D865AC" w:rsidRDefault="0019192C" w:rsidP="00E95E27">
            <w:pPr>
              <w:spacing w:line="240" w:lineRule="auto"/>
              <w:rPr>
                <w:rFonts w:cstheme="minorHAnsi"/>
                <w:lang w:val="en-GB"/>
              </w:rPr>
            </w:pPr>
            <w:r w:rsidRPr="00D865AC">
              <w:rPr>
                <w:rFonts w:cstheme="minorHAnsi"/>
                <w:b/>
                <w:lang w:val="mk-MK"/>
              </w:rPr>
              <w:t xml:space="preserve">Резултати од учење: </w:t>
            </w:r>
          </w:p>
          <w:p w14:paraId="7126CDC9" w14:textId="77777777" w:rsidR="0019192C" w:rsidRPr="00D865AC" w:rsidRDefault="0019192C" w:rsidP="00E95E27">
            <w:pPr>
              <w:spacing w:after="60" w:line="240" w:lineRule="auto"/>
              <w:rPr>
                <w:rFonts w:cstheme="minorHAnsi"/>
                <w:bCs/>
                <w:lang w:val="mk-MK"/>
              </w:rPr>
            </w:pPr>
            <w:r w:rsidRPr="00D865AC">
              <w:rPr>
                <w:rFonts w:cstheme="minorHAnsi"/>
                <w:bCs/>
                <w:lang w:val="mk-MK"/>
              </w:rPr>
              <w:t>Ученикот/ученичката ќе биде способен/-на да:</w:t>
            </w:r>
          </w:p>
          <w:p w14:paraId="78B18DCE" w14:textId="41E82B76" w:rsidR="0019192C" w:rsidRPr="00CE2C06" w:rsidRDefault="005724F2" w:rsidP="00E95E27">
            <w:pPr>
              <w:pStyle w:val="ListParagraph"/>
              <w:numPr>
                <w:ilvl w:val="0"/>
                <w:numId w:val="5"/>
              </w:numPr>
              <w:spacing w:after="60" w:line="240" w:lineRule="auto"/>
              <w:rPr>
                <w:rFonts w:cstheme="minorHAnsi"/>
                <w:bCs/>
                <w:lang w:val="mk-MK"/>
              </w:rPr>
            </w:pPr>
            <w:r>
              <w:rPr>
                <w:rFonts w:cstheme="minorHAnsi"/>
                <w:bCs/>
                <w:lang w:val="mk-MK"/>
              </w:rPr>
              <w:t xml:space="preserve">ја </w:t>
            </w:r>
            <w:r w:rsidR="000B7EBD">
              <w:rPr>
                <w:rFonts w:cstheme="minorHAnsi"/>
                <w:bCs/>
                <w:lang w:val="mk-MK"/>
              </w:rPr>
              <w:t>о</w:t>
            </w:r>
            <w:r w:rsidR="0019192C" w:rsidRPr="00D865AC">
              <w:rPr>
                <w:rFonts w:cstheme="minorHAnsi"/>
                <w:bCs/>
                <w:lang w:val="mk-MK"/>
              </w:rPr>
              <w:t>пишува градба</w:t>
            </w:r>
            <w:r>
              <w:rPr>
                <w:rFonts w:cstheme="minorHAnsi"/>
                <w:bCs/>
                <w:lang w:val="mk-MK"/>
              </w:rPr>
              <w:t>та</w:t>
            </w:r>
            <w:r w:rsidR="0019192C" w:rsidRPr="00D865AC">
              <w:rPr>
                <w:rFonts w:cstheme="minorHAnsi"/>
                <w:bCs/>
                <w:lang w:val="mk-MK"/>
              </w:rPr>
              <w:t xml:space="preserve"> </w:t>
            </w:r>
            <w:r w:rsidR="0019192C" w:rsidRPr="00CE2C06">
              <w:rPr>
                <w:rFonts w:cstheme="minorHAnsi"/>
                <w:bCs/>
                <w:lang w:val="mk-MK"/>
              </w:rPr>
              <w:t xml:space="preserve">на </w:t>
            </w:r>
            <w:r w:rsidR="00215992" w:rsidRPr="00CE2C06">
              <w:rPr>
                <w:rFonts w:cstheme="minorHAnsi"/>
                <w:bCs/>
                <w:lang w:val="mk-MK"/>
              </w:rPr>
              <w:t>нуклеинските киселини</w:t>
            </w:r>
            <w:r w:rsidR="0019192C" w:rsidRPr="00CE2C06">
              <w:rPr>
                <w:rFonts w:cstheme="minorHAnsi"/>
                <w:bCs/>
                <w:lang w:val="mk-MK"/>
              </w:rPr>
              <w:t xml:space="preserve"> како основа на наследувањето и  идентификува разлики меѓу ДНК</w:t>
            </w:r>
            <w:r w:rsidR="0019192C" w:rsidRPr="00CE2C06">
              <w:rPr>
                <w:rFonts w:cstheme="minorHAnsi"/>
                <w:bCs/>
                <w:lang w:val="en-US"/>
              </w:rPr>
              <w:t xml:space="preserve"> </w:t>
            </w:r>
            <w:r w:rsidR="0019192C" w:rsidRPr="00CE2C06">
              <w:rPr>
                <w:rFonts w:cstheme="minorHAnsi"/>
                <w:bCs/>
                <w:lang w:val="mk-MK"/>
              </w:rPr>
              <w:t>и РНК;</w:t>
            </w:r>
          </w:p>
          <w:p w14:paraId="4E9A065B" w14:textId="07FCCCB3" w:rsidR="0019192C" w:rsidRPr="00D865AC" w:rsidRDefault="005724F2" w:rsidP="00E95E27">
            <w:pPr>
              <w:pStyle w:val="ListParagraph"/>
              <w:numPr>
                <w:ilvl w:val="0"/>
                <w:numId w:val="5"/>
              </w:numPr>
              <w:spacing w:after="60" w:line="240" w:lineRule="auto"/>
              <w:rPr>
                <w:rFonts w:cstheme="minorHAnsi"/>
                <w:bCs/>
                <w:lang w:val="mk-MK"/>
              </w:rPr>
            </w:pPr>
            <w:r w:rsidRPr="00CE2C06">
              <w:rPr>
                <w:rFonts w:cstheme="minorHAnsi"/>
                <w:bCs/>
                <w:lang w:val="mk-MK"/>
              </w:rPr>
              <w:t xml:space="preserve">ја </w:t>
            </w:r>
            <w:r w:rsidR="000B7EBD" w:rsidRPr="00CE2C06">
              <w:rPr>
                <w:rFonts w:cstheme="minorHAnsi"/>
                <w:bCs/>
                <w:lang w:val="mk-MK"/>
              </w:rPr>
              <w:t>о</w:t>
            </w:r>
            <w:r w:rsidR="0019192C" w:rsidRPr="00CE2C06">
              <w:rPr>
                <w:rFonts w:cstheme="minorHAnsi"/>
                <w:bCs/>
                <w:lang w:val="mk-MK"/>
              </w:rPr>
              <w:t>бјаснува градба</w:t>
            </w:r>
            <w:r w:rsidRPr="00CE2C06">
              <w:rPr>
                <w:rFonts w:cstheme="minorHAnsi"/>
                <w:bCs/>
                <w:lang w:val="mk-MK"/>
              </w:rPr>
              <w:t>та</w:t>
            </w:r>
            <w:r w:rsidR="0019192C" w:rsidRPr="00CE2C06">
              <w:rPr>
                <w:rFonts w:cstheme="minorHAnsi"/>
                <w:bCs/>
                <w:lang w:val="mk-MK"/>
              </w:rPr>
              <w:t xml:space="preserve"> и организација</w:t>
            </w:r>
            <w:r w:rsidRPr="00CE2C06">
              <w:rPr>
                <w:rFonts w:cstheme="minorHAnsi"/>
                <w:bCs/>
                <w:lang w:val="mk-MK"/>
              </w:rPr>
              <w:t>та</w:t>
            </w:r>
            <w:r w:rsidR="0019192C" w:rsidRPr="00CE2C06">
              <w:rPr>
                <w:rFonts w:cstheme="minorHAnsi"/>
                <w:bCs/>
                <w:lang w:val="mk-MK"/>
              </w:rPr>
              <w:t xml:space="preserve"> на наследниот </w:t>
            </w:r>
            <w:r w:rsidR="0019192C" w:rsidRPr="00D865AC">
              <w:rPr>
                <w:rFonts w:cstheme="minorHAnsi"/>
                <w:bCs/>
                <w:lang w:val="mk-MK"/>
              </w:rPr>
              <w:t xml:space="preserve">материјал (хромозомите) во клетките и разликува видови клетки според број на наследни гарнитури; </w:t>
            </w:r>
          </w:p>
          <w:p w14:paraId="05F2A7E8" w14:textId="36BCE660" w:rsidR="0019192C" w:rsidRPr="00D865AC" w:rsidRDefault="0019192C" w:rsidP="00E95E27">
            <w:pPr>
              <w:pStyle w:val="ListParagraph"/>
              <w:numPr>
                <w:ilvl w:val="0"/>
                <w:numId w:val="5"/>
              </w:numPr>
              <w:spacing w:after="60" w:line="240" w:lineRule="auto"/>
              <w:rPr>
                <w:rFonts w:cstheme="minorHAnsi"/>
                <w:bCs/>
                <w:lang w:val="mk-MK"/>
              </w:rPr>
            </w:pPr>
            <w:r w:rsidRPr="00D865AC">
              <w:rPr>
                <w:rFonts w:cstheme="minorHAnsi"/>
                <w:bCs/>
                <w:lang w:val="mk-MK"/>
              </w:rPr>
              <w:t>објаснува примери на наследување поврзано со полов</w:t>
            </w:r>
            <w:r>
              <w:rPr>
                <w:rFonts w:cstheme="minorHAnsi"/>
                <w:bCs/>
                <w:lang w:val="mk-MK"/>
              </w:rPr>
              <w:t>и</w:t>
            </w:r>
            <w:r w:rsidRPr="00D865AC">
              <w:rPr>
                <w:rFonts w:cstheme="minorHAnsi"/>
                <w:bCs/>
                <w:lang w:val="mk-MK"/>
              </w:rPr>
              <w:t xml:space="preserve"> и соматски хромозом</w:t>
            </w:r>
            <w:r>
              <w:rPr>
                <w:rFonts w:cstheme="minorHAnsi"/>
                <w:bCs/>
                <w:lang w:val="mk-MK"/>
              </w:rPr>
              <w:t>и</w:t>
            </w:r>
            <w:r w:rsidRPr="00D865AC">
              <w:rPr>
                <w:rFonts w:cstheme="minorHAnsi"/>
                <w:bCs/>
                <w:lang w:val="mk-MK"/>
              </w:rPr>
              <w:t xml:space="preserve">; </w:t>
            </w:r>
          </w:p>
          <w:p w14:paraId="74D2B7B5" w14:textId="519235EB" w:rsidR="0019192C" w:rsidRPr="00A847B7" w:rsidRDefault="000B7EBD" w:rsidP="008A4033">
            <w:pPr>
              <w:pStyle w:val="ListParagraph"/>
              <w:numPr>
                <w:ilvl w:val="0"/>
                <w:numId w:val="5"/>
              </w:numPr>
              <w:spacing w:after="60" w:line="240" w:lineRule="auto"/>
              <w:rPr>
                <w:rFonts w:cstheme="minorHAnsi"/>
                <w:b/>
                <w:lang w:val="mk-MK"/>
              </w:rPr>
            </w:pPr>
            <w:r>
              <w:rPr>
                <w:rFonts w:cstheme="minorHAnsi"/>
                <w:bCs/>
                <w:lang w:val="mk-MK"/>
              </w:rPr>
              <w:t>д</w:t>
            </w:r>
            <w:r w:rsidR="0019192C" w:rsidRPr="00D865AC">
              <w:rPr>
                <w:rFonts w:cstheme="minorHAnsi"/>
                <w:bCs/>
                <w:lang w:val="mk-MK"/>
              </w:rPr>
              <w:t xml:space="preserve">ефинира варијабилности </w:t>
            </w:r>
            <w:r w:rsidR="0019192C">
              <w:rPr>
                <w:rFonts w:cstheme="minorHAnsi"/>
                <w:bCs/>
                <w:lang w:val="mk-MK"/>
              </w:rPr>
              <w:t xml:space="preserve">и </w:t>
            </w:r>
            <w:r w:rsidR="0019192C" w:rsidRPr="00D865AC">
              <w:rPr>
                <w:rFonts w:cstheme="minorHAnsi"/>
                <w:bCs/>
                <w:lang w:val="mk-MK"/>
              </w:rPr>
              <w:t>опишува природна и вештачка селекција.</w:t>
            </w:r>
            <w:r w:rsidR="0019192C" w:rsidRPr="00D865AC">
              <w:rPr>
                <w:rFonts w:cstheme="minorHAnsi"/>
                <w:b/>
                <w:lang w:val="mk-MK"/>
              </w:rPr>
              <w:t xml:space="preserve"> </w:t>
            </w:r>
          </w:p>
        </w:tc>
      </w:tr>
      <w:tr w:rsidR="0019192C" w:rsidRPr="00D865AC" w14:paraId="3DD93AF1" w14:textId="77777777" w:rsidTr="00E95E27">
        <w:trPr>
          <w:gridAfter w:val="1"/>
          <w:wAfter w:w="11" w:type="dxa"/>
        </w:trPr>
        <w:tc>
          <w:tcPr>
            <w:tcW w:w="5386" w:type="dxa"/>
            <w:tcBorders>
              <w:bottom w:val="dashed" w:sz="4" w:space="0" w:color="auto"/>
            </w:tcBorders>
          </w:tcPr>
          <w:p w14:paraId="41A092AE" w14:textId="77777777" w:rsidR="0019192C" w:rsidRPr="00D865AC" w:rsidRDefault="0019192C" w:rsidP="00E95E27">
            <w:pPr>
              <w:spacing w:after="60" w:line="240" w:lineRule="auto"/>
              <w:rPr>
                <w:rFonts w:eastAsia="Calibri" w:cstheme="minorHAnsi"/>
                <w:b/>
                <w:lang w:val="mk-MK"/>
              </w:rPr>
            </w:pPr>
            <w:r w:rsidRPr="00D865AC">
              <w:rPr>
                <w:rFonts w:eastAsia="Calibri" w:cstheme="minorHAnsi"/>
                <w:b/>
                <w:lang w:val="mk-MK"/>
              </w:rPr>
              <w:t xml:space="preserve">Содржини (и поими): </w:t>
            </w:r>
          </w:p>
        </w:tc>
        <w:tc>
          <w:tcPr>
            <w:tcW w:w="7824" w:type="dxa"/>
            <w:tcBorders>
              <w:bottom w:val="dashed" w:sz="4" w:space="0" w:color="auto"/>
            </w:tcBorders>
          </w:tcPr>
          <w:p w14:paraId="4827E717" w14:textId="77777777" w:rsidR="0019192C" w:rsidRPr="00D865AC" w:rsidRDefault="0019192C" w:rsidP="00E95E27">
            <w:pPr>
              <w:spacing w:after="0" w:line="240" w:lineRule="auto"/>
              <w:rPr>
                <w:rFonts w:eastAsia="Calibri" w:cstheme="minorHAnsi"/>
                <w:b/>
                <w:lang w:val="mk-MK"/>
              </w:rPr>
            </w:pPr>
            <w:r w:rsidRPr="00D865AC">
              <w:rPr>
                <w:rFonts w:eastAsia="Calibri" w:cstheme="minorHAnsi"/>
                <w:b/>
                <w:lang w:val="mk-MK"/>
              </w:rPr>
              <w:t xml:space="preserve">Стандарди за оценување: </w:t>
            </w:r>
          </w:p>
        </w:tc>
      </w:tr>
      <w:tr w:rsidR="0019192C" w:rsidRPr="00D865AC" w14:paraId="473377F8" w14:textId="77777777" w:rsidTr="00E95E27">
        <w:trPr>
          <w:gridAfter w:val="1"/>
          <w:wAfter w:w="11" w:type="dxa"/>
        </w:trPr>
        <w:tc>
          <w:tcPr>
            <w:tcW w:w="5386" w:type="dxa"/>
            <w:tcBorders>
              <w:top w:val="dashed" w:sz="4" w:space="0" w:color="auto"/>
              <w:bottom w:val="dashed" w:sz="4" w:space="0" w:color="auto"/>
            </w:tcBorders>
          </w:tcPr>
          <w:p w14:paraId="51B7045E" w14:textId="77777777" w:rsidR="0019192C" w:rsidRDefault="0019192C" w:rsidP="00E95E27">
            <w:pPr>
              <w:pStyle w:val="ListParagraph"/>
              <w:numPr>
                <w:ilvl w:val="0"/>
                <w:numId w:val="2"/>
              </w:numPr>
              <w:spacing w:after="60" w:line="240" w:lineRule="auto"/>
              <w:ind w:left="318" w:hanging="284"/>
              <w:contextualSpacing w:val="0"/>
              <w:rPr>
                <w:rFonts w:cstheme="minorHAnsi"/>
                <w:b/>
                <w:bCs/>
                <w:lang w:val="mk-MK"/>
              </w:rPr>
            </w:pPr>
            <w:r w:rsidRPr="00D865AC">
              <w:rPr>
                <w:rFonts w:cstheme="minorHAnsi"/>
                <w:b/>
                <w:bCs/>
                <w:lang w:val="mk-MK"/>
              </w:rPr>
              <w:t>Структура и својства на нуклеинските киселини</w:t>
            </w:r>
          </w:p>
          <w:p w14:paraId="752F7BA9" w14:textId="0A4BD4FD" w:rsidR="0019192C" w:rsidRPr="00D865AC" w:rsidRDefault="0019192C" w:rsidP="00E95E27">
            <w:pPr>
              <w:spacing w:after="60" w:line="240" w:lineRule="auto"/>
              <w:ind w:left="360"/>
              <w:rPr>
                <w:rFonts w:cstheme="minorHAnsi"/>
                <w:lang w:val="mk-MK"/>
              </w:rPr>
            </w:pPr>
            <w:r w:rsidRPr="00D865AC">
              <w:rPr>
                <w:rFonts w:cstheme="minorHAnsi"/>
                <w:bCs/>
                <w:lang w:val="mk-MK"/>
              </w:rPr>
              <w:t>(ген, деоксирибонукелинска киселина (ДНК),  рибонуклеинска киселина (РНК), нуклеотид,  пурински бази, пиримидински бази</w:t>
            </w:r>
            <w:r w:rsidR="002A171C">
              <w:rPr>
                <w:rFonts w:cstheme="minorHAnsi"/>
                <w:bCs/>
                <w:lang w:val="mk-MK"/>
              </w:rPr>
              <w:t>,</w:t>
            </w:r>
            <w:r w:rsidRPr="00D865AC">
              <w:rPr>
                <w:rFonts w:cstheme="minorHAnsi"/>
                <w:bCs/>
                <w:lang w:val="mk-MK"/>
              </w:rPr>
              <w:t xml:space="preserve"> репликација</w:t>
            </w:r>
            <w:r w:rsidRPr="00D865AC">
              <w:rPr>
                <w:rFonts w:cstheme="minorHAnsi"/>
                <w:bCs/>
              </w:rPr>
              <w:t xml:space="preserve"> </w:t>
            </w:r>
            <w:r w:rsidRPr="00D865AC">
              <w:rPr>
                <w:rFonts w:cstheme="minorHAnsi"/>
                <w:bCs/>
                <w:lang w:val="mk-MK"/>
              </w:rPr>
              <w:t>рибозомална</w:t>
            </w:r>
            <w:r w:rsidRPr="00D865AC">
              <w:rPr>
                <w:rFonts w:cstheme="minorHAnsi"/>
                <w:bCs/>
              </w:rPr>
              <w:t xml:space="preserve"> </w:t>
            </w:r>
            <w:r w:rsidRPr="00D865AC">
              <w:rPr>
                <w:rFonts w:cstheme="minorHAnsi"/>
                <w:bCs/>
                <w:lang w:val="mk-MK"/>
              </w:rPr>
              <w:t xml:space="preserve">РНК (рРНК), информациска РНК </w:t>
            </w:r>
            <w:r w:rsidRPr="00D865AC">
              <w:rPr>
                <w:rFonts w:cstheme="minorHAnsi"/>
                <w:bCs/>
                <w:lang w:val="mk-MK"/>
              </w:rPr>
              <w:lastRenderedPageBreak/>
              <w:t>(иРНК), транспортна РНК (тРНК</w:t>
            </w:r>
            <w:r w:rsidRPr="00D865AC">
              <w:rPr>
                <w:rFonts w:cstheme="minorHAnsi"/>
                <w:bCs/>
              </w:rPr>
              <w:t xml:space="preserve"> </w:t>
            </w:r>
            <w:r w:rsidRPr="00D865AC">
              <w:rPr>
                <w:rFonts w:cstheme="minorHAnsi"/>
                <w:bCs/>
                <w:lang w:val="mk-MK"/>
              </w:rPr>
              <w:t xml:space="preserve">), генетска информација, генетски код, кодон, антикодон, ген, геном, генотип, </w:t>
            </w:r>
            <w:r w:rsidR="00E56BDC">
              <w:rPr>
                <w:rFonts w:cstheme="minorHAnsi"/>
                <w:bCs/>
                <w:lang w:val="mk-MK"/>
              </w:rPr>
              <w:t xml:space="preserve">фенотип, </w:t>
            </w:r>
            <w:r w:rsidRPr="00D865AC">
              <w:rPr>
                <w:rFonts w:cstheme="minorHAnsi"/>
                <w:bCs/>
                <w:lang w:val="mk-MK"/>
              </w:rPr>
              <w:t>алели, хомозигот, хетерозигот)</w:t>
            </w:r>
          </w:p>
        </w:tc>
        <w:tc>
          <w:tcPr>
            <w:tcW w:w="7824" w:type="dxa"/>
            <w:tcBorders>
              <w:top w:val="dashed" w:sz="4" w:space="0" w:color="auto"/>
              <w:bottom w:val="dashed" w:sz="4" w:space="0" w:color="auto"/>
            </w:tcBorders>
          </w:tcPr>
          <w:p w14:paraId="1772122E" w14:textId="77777777" w:rsidR="008A4033" w:rsidRDefault="0019192C" w:rsidP="00E07F4A">
            <w:pPr>
              <w:pStyle w:val="ListParagraph"/>
              <w:numPr>
                <w:ilvl w:val="0"/>
                <w:numId w:val="6"/>
              </w:numPr>
              <w:spacing w:after="0" w:line="240" w:lineRule="auto"/>
              <w:contextualSpacing w:val="0"/>
              <w:jc w:val="both"/>
              <w:rPr>
                <w:rFonts w:asciiTheme="minorHAnsi" w:hAnsiTheme="minorHAnsi" w:cstheme="minorHAnsi"/>
                <w:lang w:val="mk-MK"/>
              </w:rPr>
            </w:pPr>
            <w:r w:rsidRPr="008A4033">
              <w:rPr>
                <w:rFonts w:asciiTheme="minorHAnsi" w:hAnsiTheme="minorHAnsi" w:cstheme="minorHAnsi"/>
                <w:lang w:val="mk-MK"/>
              </w:rPr>
              <w:lastRenderedPageBreak/>
              <w:t>Идентификува структурни компоненти на ДНК и РНК и ја објаснува нивната улогa во генетските процеси, издвојувајќи значајни разлики во функцијата и структурата.</w:t>
            </w:r>
          </w:p>
          <w:p w14:paraId="7E898D1D" w14:textId="6A3BE94D" w:rsidR="0019192C" w:rsidRPr="008A4033" w:rsidRDefault="0019192C" w:rsidP="00E07F4A">
            <w:pPr>
              <w:pStyle w:val="ListParagraph"/>
              <w:numPr>
                <w:ilvl w:val="0"/>
                <w:numId w:val="6"/>
              </w:numPr>
              <w:spacing w:after="0" w:line="240" w:lineRule="auto"/>
              <w:contextualSpacing w:val="0"/>
              <w:jc w:val="both"/>
              <w:rPr>
                <w:rFonts w:asciiTheme="minorHAnsi" w:hAnsiTheme="minorHAnsi" w:cstheme="minorHAnsi"/>
                <w:lang w:val="mk-MK"/>
              </w:rPr>
            </w:pPr>
            <w:r w:rsidRPr="008A4033">
              <w:rPr>
                <w:rFonts w:asciiTheme="minorHAnsi" w:hAnsiTheme="minorHAnsi" w:cstheme="minorHAnsi"/>
                <w:lang w:val="mk-MK"/>
              </w:rPr>
              <w:t>Дефинира ген и ги категоризира видовите гени според нивната функција и опсег</w:t>
            </w:r>
            <w:r w:rsidRPr="008A4033">
              <w:rPr>
                <w:rFonts w:asciiTheme="minorHAnsi" w:hAnsiTheme="minorHAnsi" w:cstheme="minorHAnsi"/>
                <w:lang w:val="en-US"/>
              </w:rPr>
              <w:t>.</w:t>
            </w:r>
          </w:p>
          <w:p w14:paraId="7DF7975B" w14:textId="77777777" w:rsidR="0019192C" w:rsidRPr="00F60E09" w:rsidRDefault="0019192C" w:rsidP="00E07F4A">
            <w:pPr>
              <w:pStyle w:val="ListParagraph"/>
              <w:numPr>
                <w:ilvl w:val="0"/>
                <w:numId w:val="6"/>
              </w:numPr>
              <w:spacing w:after="60" w:line="240" w:lineRule="auto"/>
              <w:contextualSpacing w:val="0"/>
              <w:jc w:val="both"/>
              <w:rPr>
                <w:rFonts w:asciiTheme="minorHAnsi" w:hAnsiTheme="minorHAnsi" w:cstheme="minorHAnsi"/>
                <w:lang w:val="mk-MK"/>
              </w:rPr>
            </w:pPr>
            <w:r w:rsidRPr="00A4356E">
              <w:rPr>
                <w:rFonts w:asciiTheme="minorHAnsi" w:hAnsiTheme="minorHAnsi" w:cstheme="minorHAnsi"/>
                <w:lang w:val="mk-MK"/>
              </w:rPr>
              <w:lastRenderedPageBreak/>
              <w:t>Ги објаснува</w:t>
            </w:r>
            <w:r w:rsidRPr="00F60E09">
              <w:rPr>
                <w:rFonts w:asciiTheme="minorHAnsi" w:hAnsiTheme="minorHAnsi" w:cstheme="minorHAnsi"/>
                <w:lang w:val="mk-MK"/>
              </w:rPr>
              <w:t xml:space="preserve"> концепт</w:t>
            </w:r>
            <w:r>
              <w:rPr>
                <w:rFonts w:asciiTheme="minorHAnsi" w:hAnsiTheme="minorHAnsi" w:cstheme="minorHAnsi"/>
                <w:lang w:val="mk-MK"/>
              </w:rPr>
              <w:t>ите</w:t>
            </w:r>
            <w:r w:rsidRPr="00F60E09">
              <w:rPr>
                <w:rFonts w:asciiTheme="minorHAnsi" w:hAnsiTheme="minorHAnsi" w:cstheme="minorHAnsi"/>
                <w:lang w:val="mk-MK"/>
              </w:rPr>
              <w:t xml:space="preserve"> геном и генотип како основа за генетска варијација.</w:t>
            </w:r>
          </w:p>
          <w:p w14:paraId="38D4D43D" w14:textId="77777777" w:rsidR="008A4033" w:rsidRDefault="0019192C" w:rsidP="00E07F4A">
            <w:pPr>
              <w:pStyle w:val="ListParagraph"/>
              <w:numPr>
                <w:ilvl w:val="0"/>
                <w:numId w:val="6"/>
              </w:numPr>
              <w:jc w:val="both"/>
              <w:rPr>
                <w:rFonts w:asciiTheme="minorHAnsi" w:hAnsiTheme="minorHAnsi" w:cstheme="minorHAnsi"/>
                <w:lang w:val="mk-MK"/>
              </w:rPr>
            </w:pPr>
            <w:r w:rsidRPr="00F60E09">
              <w:rPr>
                <w:rFonts w:asciiTheme="minorHAnsi" w:hAnsiTheme="minorHAnsi" w:cstheme="minorHAnsi"/>
                <w:lang w:val="mk-MK"/>
              </w:rPr>
              <w:t>Опишува генетски код и елаборира како тој е поврзан со структурата и функцијата на гените како дел од ДНК.</w:t>
            </w:r>
          </w:p>
          <w:p w14:paraId="0490EF28" w14:textId="2FCF485B" w:rsidR="00E07F4A" w:rsidRPr="00D865AC" w:rsidRDefault="00E07F4A" w:rsidP="00E07F4A">
            <w:pPr>
              <w:pStyle w:val="ListParagraph"/>
              <w:numPr>
                <w:ilvl w:val="0"/>
                <w:numId w:val="6"/>
              </w:numPr>
              <w:spacing w:after="60" w:line="240" w:lineRule="auto"/>
              <w:jc w:val="both"/>
              <w:rPr>
                <w:rFonts w:asciiTheme="minorHAnsi" w:hAnsiTheme="minorHAnsi" w:cstheme="minorHAnsi"/>
                <w:lang w:val="mk-MK"/>
              </w:rPr>
            </w:pPr>
            <w:r>
              <w:rPr>
                <w:rFonts w:cstheme="minorHAnsi"/>
                <w:bCs/>
                <w:lang w:val="mk-MK"/>
              </w:rPr>
              <w:t xml:space="preserve">Наведува разлики меѓу </w:t>
            </w:r>
            <w:r w:rsidRPr="00E90AB2">
              <w:rPr>
                <w:rFonts w:cstheme="minorHAnsi"/>
                <w:bCs/>
                <w:lang w:val="mk-MK"/>
              </w:rPr>
              <w:t xml:space="preserve"> генотип </w:t>
            </w:r>
            <w:r>
              <w:rPr>
                <w:rFonts w:cstheme="minorHAnsi"/>
                <w:bCs/>
                <w:lang w:val="mk-MK"/>
              </w:rPr>
              <w:t>и</w:t>
            </w:r>
            <w:r w:rsidRPr="00E90AB2">
              <w:rPr>
                <w:rFonts w:cstheme="minorHAnsi"/>
                <w:bCs/>
                <w:lang w:val="mk-MK"/>
              </w:rPr>
              <w:t xml:space="preserve"> фенотип и </w:t>
            </w:r>
            <w:r>
              <w:rPr>
                <w:rFonts w:cstheme="minorHAnsi"/>
                <w:bCs/>
                <w:lang w:val="mk-MK"/>
              </w:rPr>
              <w:t xml:space="preserve"> објаснува </w:t>
            </w:r>
            <w:r w:rsidRPr="00E90AB2">
              <w:rPr>
                <w:rFonts w:cstheme="minorHAnsi"/>
                <w:bCs/>
                <w:lang w:val="mk-MK"/>
              </w:rPr>
              <w:t>како тие влијаат на својствата на организмот.</w:t>
            </w:r>
          </w:p>
        </w:tc>
      </w:tr>
      <w:tr w:rsidR="0019192C" w:rsidRPr="00D865AC" w14:paraId="53D495D7" w14:textId="77777777" w:rsidTr="00E95E27">
        <w:trPr>
          <w:gridAfter w:val="1"/>
          <w:wAfter w:w="11" w:type="dxa"/>
        </w:trPr>
        <w:tc>
          <w:tcPr>
            <w:tcW w:w="5386" w:type="dxa"/>
            <w:tcBorders>
              <w:top w:val="dashed" w:sz="4" w:space="0" w:color="auto"/>
              <w:bottom w:val="dashed" w:sz="4" w:space="0" w:color="auto"/>
            </w:tcBorders>
          </w:tcPr>
          <w:p w14:paraId="1C8E45E7" w14:textId="77777777" w:rsidR="0019192C" w:rsidRPr="00D865AC" w:rsidRDefault="0019192C" w:rsidP="00D507BB">
            <w:pPr>
              <w:pStyle w:val="ListParagraph"/>
              <w:numPr>
                <w:ilvl w:val="0"/>
                <w:numId w:val="1"/>
              </w:numPr>
              <w:spacing w:after="60" w:line="240" w:lineRule="auto"/>
              <w:ind w:left="357"/>
              <w:rPr>
                <w:rFonts w:cstheme="minorHAnsi"/>
                <w:b/>
                <w:bCs/>
                <w:lang w:val="mk-MK"/>
              </w:rPr>
            </w:pPr>
            <w:r w:rsidRPr="00D865AC">
              <w:rPr>
                <w:rFonts w:cstheme="minorHAnsi"/>
                <w:b/>
                <w:bCs/>
                <w:lang w:val="mk-MK"/>
              </w:rPr>
              <w:lastRenderedPageBreak/>
              <w:t>Градба и особини  на хромозомот</w:t>
            </w:r>
          </w:p>
          <w:p w14:paraId="191C7C79" w14:textId="258B7187" w:rsidR="0019192C" w:rsidRPr="00D865AC" w:rsidRDefault="0019192C" w:rsidP="00D507BB">
            <w:pPr>
              <w:spacing w:after="60" w:line="240" w:lineRule="auto"/>
              <w:ind w:left="357"/>
              <w:rPr>
                <w:rFonts w:cstheme="minorHAnsi"/>
                <w:lang w:val="mk-MK"/>
              </w:rPr>
            </w:pPr>
            <w:r w:rsidRPr="00D865AC">
              <w:rPr>
                <w:rFonts w:cstheme="minorHAnsi"/>
                <w:lang w:val="mk-MK"/>
              </w:rPr>
              <w:t>(хроматида, хромонема, матрикс, хистони,  автозоми, полови хромозоми, диплоидно јадро, хаплоидно јадро, кариотип, кариограм, идиограм)</w:t>
            </w:r>
          </w:p>
        </w:tc>
        <w:tc>
          <w:tcPr>
            <w:tcW w:w="7824" w:type="dxa"/>
            <w:tcBorders>
              <w:top w:val="dashed" w:sz="4" w:space="0" w:color="auto"/>
              <w:bottom w:val="dashed" w:sz="4" w:space="0" w:color="auto"/>
            </w:tcBorders>
          </w:tcPr>
          <w:p w14:paraId="74DFE15B" w14:textId="3050768B" w:rsidR="0019192C" w:rsidRPr="00CE2C06" w:rsidRDefault="0019192C" w:rsidP="006F026D">
            <w:pPr>
              <w:pStyle w:val="ListParagraph"/>
              <w:numPr>
                <w:ilvl w:val="0"/>
                <w:numId w:val="1"/>
              </w:numPr>
              <w:spacing w:after="60" w:line="240" w:lineRule="auto"/>
              <w:ind w:left="318" w:hanging="284"/>
              <w:contextualSpacing w:val="0"/>
              <w:jc w:val="both"/>
              <w:rPr>
                <w:rFonts w:asciiTheme="minorHAnsi" w:hAnsiTheme="minorHAnsi" w:cstheme="minorHAnsi"/>
                <w:bCs/>
                <w:lang w:val="mk-MK"/>
              </w:rPr>
            </w:pPr>
            <w:r w:rsidRPr="00CE2C06">
              <w:rPr>
                <w:rFonts w:asciiTheme="minorHAnsi" w:hAnsiTheme="minorHAnsi" w:cstheme="minorHAnsi"/>
                <w:bCs/>
                <w:lang w:val="mk-MK"/>
              </w:rPr>
              <w:t>Ја опишува  градбата на хромозом</w:t>
            </w:r>
            <w:r w:rsidR="0088665C" w:rsidRPr="00CE2C06">
              <w:rPr>
                <w:rFonts w:asciiTheme="minorHAnsi" w:hAnsiTheme="minorHAnsi" w:cstheme="minorHAnsi"/>
                <w:bCs/>
                <w:lang w:val="mk-MK"/>
              </w:rPr>
              <w:t>ите</w:t>
            </w:r>
            <w:r w:rsidRPr="00CE2C06">
              <w:rPr>
                <w:rFonts w:asciiTheme="minorHAnsi" w:hAnsiTheme="minorHAnsi" w:cstheme="minorHAnsi"/>
                <w:bCs/>
                <w:lang w:val="mk-MK"/>
              </w:rPr>
              <w:t xml:space="preserve"> и </w:t>
            </w:r>
            <w:r w:rsidR="0088665C" w:rsidRPr="00CE2C06">
              <w:rPr>
                <w:rFonts w:asciiTheme="minorHAnsi" w:hAnsiTheme="minorHAnsi" w:cstheme="minorHAnsi"/>
                <w:bCs/>
                <w:lang w:val="mk-MK"/>
              </w:rPr>
              <w:t>објаснува како тие се поврзани со наследните процеси</w:t>
            </w:r>
            <w:r w:rsidRPr="00CE2C06">
              <w:rPr>
                <w:rFonts w:asciiTheme="minorHAnsi" w:hAnsiTheme="minorHAnsi" w:cstheme="minorHAnsi"/>
                <w:bCs/>
                <w:lang w:val="mk-MK"/>
              </w:rPr>
              <w:t>.</w:t>
            </w:r>
          </w:p>
          <w:p w14:paraId="4BD55120" w14:textId="441C9F8D" w:rsidR="0019192C" w:rsidRPr="00CE2C06" w:rsidRDefault="0019192C" w:rsidP="006F026D">
            <w:pPr>
              <w:pStyle w:val="ListParagraph"/>
              <w:numPr>
                <w:ilvl w:val="0"/>
                <w:numId w:val="1"/>
              </w:numPr>
              <w:spacing w:after="60" w:line="240" w:lineRule="auto"/>
              <w:ind w:left="318" w:hanging="284"/>
              <w:contextualSpacing w:val="0"/>
              <w:jc w:val="both"/>
              <w:rPr>
                <w:rFonts w:asciiTheme="minorHAnsi" w:hAnsiTheme="minorHAnsi" w:cstheme="minorHAnsi"/>
                <w:bCs/>
                <w:lang w:val="mk-MK"/>
              </w:rPr>
            </w:pPr>
            <w:r w:rsidRPr="00CE2C06">
              <w:rPr>
                <w:rFonts w:asciiTheme="minorHAnsi" w:hAnsiTheme="minorHAnsi" w:cstheme="minorHAnsi"/>
                <w:bCs/>
                <w:lang w:val="mk-MK"/>
              </w:rPr>
              <w:t xml:space="preserve">Прави разлика меѓу хаплоидно и диплоидно јадро во однос на бројот на хромозоми и ја </w:t>
            </w:r>
            <w:r w:rsidR="00F63FA2" w:rsidRPr="00CE2C06">
              <w:rPr>
                <w:rFonts w:asciiTheme="minorHAnsi" w:hAnsiTheme="minorHAnsi" w:cstheme="minorHAnsi"/>
                <w:bCs/>
                <w:lang w:val="mk-MK"/>
              </w:rPr>
              <w:t xml:space="preserve">објаснува </w:t>
            </w:r>
            <w:r w:rsidRPr="00CE2C06">
              <w:rPr>
                <w:rFonts w:asciiTheme="minorHAnsi" w:hAnsiTheme="minorHAnsi" w:cstheme="minorHAnsi"/>
                <w:bCs/>
                <w:lang w:val="mk-MK"/>
              </w:rPr>
              <w:t>нивната улога во клеточната делба.</w:t>
            </w:r>
          </w:p>
          <w:p w14:paraId="51961636" w14:textId="169EDCBC" w:rsidR="0019192C" w:rsidRPr="00CE2C06" w:rsidRDefault="0019192C" w:rsidP="006F026D">
            <w:pPr>
              <w:pStyle w:val="ListParagraph"/>
              <w:numPr>
                <w:ilvl w:val="0"/>
                <w:numId w:val="1"/>
              </w:numPr>
              <w:spacing w:after="60" w:line="240" w:lineRule="auto"/>
              <w:ind w:left="318" w:hanging="284"/>
              <w:contextualSpacing w:val="0"/>
              <w:jc w:val="both"/>
              <w:rPr>
                <w:rFonts w:asciiTheme="minorHAnsi" w:hAnsiTheme="minorHAnsi" w:cstheme="minorHAnsi"/>
                <w:bCs/>
                <w:lang w:val="mk-MK"/>
              </w:rPr>
            </w:pPr>
            <w:r w:rsidRPr="00CE2C06">
              <w:rPr>
                <w:rFonts w:asciiTheme="minorHAnsi" w:hAnsiTheme="minorHAnsi" w:cstheme="minorHAnsi"/>
                <w:bCs/>
                <w:lang w:val="mk-MK"/>
              </w:rPr>
              <w:t xml:space="preserve">Прави разлика помеѓу автозомни и полови хромозоми и </w:t>
            </w:r>
            <w:r w:rsidR="00026B68" w:rsidRPr="00CE2C06">
              <w:rPr>
                <w:rFonts w:asciiTheme="minorHAnsi" w:hAnsiTheme="minorHAnsi" w:cstheme="minorHAnsi"/>
                <w:bCs/>
                <w:lang w:val="mk-MK"/>
              </w:rPr>
              <w:t xml:space="preserve">ја </w:t>
            </w:r>
            <w:r w:rsidRPr="00CE2C06">
              <w:rPr>
                <w:rFonts w:asciiTheme="minorHAnsi" w:hAnsiTheme="minorHAnsi" w:cstheme="minorHAnsi"/>
                <w:bCs/>
                <w:lang w:val="mk-MK"/>
              </w:rPr>
              <w:t>објаснува нивн</w:t>
            </w:r>
            <w:r w:rsidR="00026B68" w:rsidRPr="00CE2C06">
              <w:rPr>
                <w:rFonts w:asciiTheme="minorHAnsi" w:hAnsiTheme="minorHAnsi" w:cstheme="minorHAnsi"/>
                <w:bCs/>
                <w:lang w:val="mk-MK"/>
              </w:rPr>
              <w:t xml:space="preserve">ата улога во </w:t>
            </w:r>
            <w:r w:rsidRPr="00CE2C06">
              <w:rPr>
                <w:rFonts w:asciiTheme="minorHAnsi" w:hAnsiTheme="minorHAnsi" w:cstheme="minorHAnsi"/>
                <w:bCs/>
                <w:lang w:val="mk-MK"/>
              </w:rPr>
              <w:t>наследувањето.</w:t>
            </w:r>
          </w:p>
          <w:p w14:paraId="05DEEA71" w14:textId="04645B52" w:rsidR="0019192C" w:rsidRPr="00CE2C06" w:rsidRDefault="0019192C" w:rsidP="00215992">
            <w:pPr>
              <w:pStyle w:val="ListParagraph"/>
              <w:numPr>
                <w:ilvl w:val="0"/>
                <w:numId w:val="1"/>
              </w:numPr>
              <w:spacing w:after="60" w:line="240" w:lineRule="auto"/>
              <w:ind w:left="318" w:hanging="284"/>
              <w:contextualSpacing w:val="0"/>
              <w:jc w:val="both"/>
              <w:rPr>
                <w:rFonts w:asciiTheme="minorHAnsi" w:hAnsiTheme="minorHAnsi" w:cstheme="minorHAnsi"/>
                <w:bCs/>
                <w:lang w:val="mk-MK"/>
              </w:rPr>
            </w:pPr>
            <w:r w:rsidRPr="00CE2C06">
              <w:rPr>
                <w:rFonts w:asciiTheme="minorHAnsi" w:hAnsiTheme="minorHAnsi" w:cstheme="minorHAnsi"/>
                <w:bCs/>
                <w:lang w:val="en-US"/>
              </w:rPr>
              <w:t>O</w:t>
            </w:r>
            <w:r w:rsidRPr="00CE2C06">
              <w:rPr>
                <w:rFonts w:asciiTheme="minorHAnsi" w:hAnsiTheme="minorHAnsi" w:cstheme="minorHAnsi"/>
                <w:bCs/>
                <w:lang w:val="mk-MK"/>
              </w:rPr>
              <w:t xml:space="preserve">пишува кариотип, кариограм, идиограм и ја објаснува </w:t>
            </w:r>
            <w:r w:rsidR="00D650AD" w:rsidRPr="00CE2C06">
              <w:rPr>
                <w:rFonts w:asciiTheme="minorHAnsi" w:hAnsiTheme="minorHAnsi" w:cstheme="minorHAnsi"/>
                <w:bCs/>
                <w:lang w:val="mk-MK"/>
              </w:rPr>
              <w:t xml:space="preserve">нивната </w:t>
            </w:r>
            <w:r w:rsidRPr="00CE2C06">
              <w:rPr>
                <w:rFonts w:asciiTheme="minorHAnsi" w:hAnsiTheme="minorHAnsi" w:cstheme="minorHAnsi"/>
                <w:bCs/>
                <w:lang w:val="mk-MK"/>
              </w:rPr>
              <w:t xml:space="preserve">примена во </w:t>
            </w:r>
            <w:r w:rsidR="00215992" w:rsidRPr="00CE2C06">
              <w:rPr>
                <w:rFonts w:asciiTheme="minorHAnsi" w:hAnsiTheme="minorHAnsi" w:cstheme="minorHAnsi"/>
                <w:bCs/>
                <w:lang w:val="mk-MK"/>
              </w:rPr>
              <w:t>генетиката</w:t>
            </w:r>
            <w:r w:rsidRPr="00CE2C06">
              <w:rPr>
                <w:rFonts w:asciiTheme="minorHAnsi" w:hAnsiTheme="minorHAnsi" w:cstheme="minorHAnsi"/>
                <w:bCs/>
                <w:lang w:val="mk-MK"/>
              </w:rPr>
              <w:t xml:space="preserve">.  </w:t>
            </w:r>
          </w:p>
        </w:tc>
      </w:tr>
      <w:tr w:rsidR="0019192C" w:rsidRPr="00D865AC" w14:paraId="270E5046" w14:textId="77777777" w:rsidTr="00E95E27">
        <w:trPr>
          <w:gridAfter w:val="1"/>
          <w:wAfter w:w="11" w:type="dxa"/>
        </w:trPr>
        <w:tc>
          <w:tcPr>
            <w:tcW w:w="5386" w:type="dxa"/>
            <w:tcBorders>
              <w:top w:val="dashed" w:sz="4" w:space="0" w:color="auto"/>
              <w:bottom w:val="dashed" w:sz="4" w:space="0" w:color="auto"/>
            </w:tcBorders>
          </w:tcPr>
          <w:p w14:paraId="1D853A11" w14:textId="26260DCB" w:rsidR="0019192C" w:rsidRDefault="0019192C" w:rsidP="000B1A1A">
            <w:pPr>
              <w:pStyle w:val="ListParagraph"/>
              <w:numPr>
                <w:ilvl w:val="0"/>
                <w:numId w:val="1"/>
              </w:numPr>
              <w:spacing w:after="120" w:line="240" w:lineRule="auto"/>
              <w:ind w:left="318" w:hanging="318"/>
              <w:contextualSpacing w:val="0"/>
              <w:rPr>
                <w:rFonts w:cstheme="minorHAnsi"/>
                <w:b/>
                <w:lang w:val="mk-MK"/>
              </w:rPr>
            </w:pPr>
            <w:r w:rsidRPr="00D865AC">
              <w:rPr>
                <w:rFonts w:cstheme="minorHAnsi"/>
                <w:b/>
                <w:lang w:val="mk-MK"/>
              </w:rPr>
              <w:t>Клеточен циклус</w:t>
            </w:r>
          </w:p>
          <w:p w14:paraId="02B58280" w14:textId="034DBE79" w:rsidR="0019192C" w:rsidRPr="00D865AC" w:rsidRDefault="0019192C" w:rsidP="00E95E27">
            <w:pPr>
              <w:spacing w:after="60" w:line="240" w:lineRule="auto"/>
              <w:ind w:left="360"/>
              <w:rPr>
                <w:rFonts w:cstheme="minorHAnsi"/>
                <w:bCs/>
              </w:rPr>
            </w:pPr>
            <w:r w:rsidRPr="00D865AC">
              <w:rPr>
                <w:rFonts w:cstheme="minorHAnsi"/>
                <w:bCs/>
                <w:lang w:val="mk-MK"/>
              </w:rPr>
              <w:t>(клеточен циклус, амитоза,  митоза, мејоза</w:t>
            </w:r>
            <w:r w:rsidR="006F1126">
              <w:rPr>
                <w:rFonts w:cstheme="minorHAnsi"/>
                <w:bCs/>
                <w:lang w:val="mk-MK"/>
              </w:rPr>
              <w:t xml:space="preserve">, </w:t>
            </w:r>
            <w:r w:rsidR="006F1126" w:rsidRPr="00CE2C06">
              <w:rPr>
                <w:rFonts w:cstheme="minorHAnsi"/>
                <w:bCs/>
                <w:lang w:val="mk-MK"/>
              </w:rPr>
              <w:t>цитокинеза</w:t>
            </w:r>
            <w:r w:rsidR="002A171C" w:rsidRPr="00CE2C06">
              <w:rPr>
                <w:rFonts w:cstheme="minorHAnsi"/>
                <w:bCs/>
                <w:lang w:val="mk-MK"/>
              </w:rPr>
              <w:t>)</w:t>
            </w:r>
            <w:r w:rsidRPr="00CE2C06">
              <w:rPr>
                <w:rFonts w:cstheme="minorHAnsi"/>
                <w:bCs/>
                <w:lang w:val="mk-MK"/>
              </w:rPr>
              <w:t xml:space="preserve"> </w:t>
            </w:r>
          </w:p>
        </w:tc>
        <w:tc>
          <w:tcPr>
            <w:tcW w:w="7824" w:type="dxa"/>
            <w:tcBorders>
              <w:top w:val="dashed" w:sz="4" w:space="0" w:color="auto"/>
              <w:bottom w:val="dashed" w:sz="4" w:space="0" w:color="auto"/>
            </w:tcBorders>
          </w:tcPr>
          <w:p w14:paraId="085C0D98" w14:textId="66B9B128" w:rsidR="0019192C" w:rsidRPr="00CE2C06" w:rsidRDefault="0019192C" w:rsidP="006F026D">
            <w:pPr>
              <w:pStyle w:val="ListParagraph"/>
              <w:numPr>
                <w:ilvl w:val="0"/>
                <w:numId w:val="1"/>
              </w:numPr>
              <w:spacing w:after="60" w:line="240" w:lineRule="auto"/>
              <w:ind w:left="323" w:hanging="283"/>
              <w:contextualSpacing w:val="0"/>
              <w:jc w:val="both"/>
              <w:rPr>
                <w:rFonts w:asciiTheme="minorHAnsi" w:hAnsiTheme="minorHAnsi" w:cstheme="minorHAnsi"/>
                <w:bCs/>
                <w:lang w:val="mk-MK"/>
              </w:rPr>
            </w:pPr>
            <w:r w:rsidRPr="00CE2C06">
              <w:rPr>
                <w:rFonts w:asciiTheme="minorHAnsi" w:hAnsiTheme="minorHAnsi" w:cstheme="minorHAnsi"/>
                <w:bCs/>
                <w:lang w:val="mk-MK"/>
              </w:rPr>
              <w:t xml:space="preserve">Дефинира клеточен циклус, ги набројува периодите на клеточниот циклус и ја  објаснува нивната улога во животниот циклус на клетката. </w:t>
            </w:r>
          </w:p>
          <w:p w14:paraId="47190CD6" w14:textId="178A3584" w:rsidR="0019192C" w:rsidRPr="00CE2C06" w:rsidRDefault="0019192C" w:rsidP="00E07F4A">
            <w:pPr>
              <w:pStyle w:val="ListParagraph"/>
              <w:numPr>
                <w:ilvl w:val="0"/>
                <w:numId w:val="1"/>
              </w:numPr>
              <w:spacing w:after="60" w:line="240" w:lineRule="auto"/>
              <w:contextualSpacing w:val="0"/>
              <w:jc w:val="both"/>
              <w:rPr>
                <w:rFonts w:asciiTheme="minorHAnsi" w:hAnsiTheme="minorHAnsi" w:cstheme="minorHAnsi"/>
                <w:bCs/>
                <w:lang w:val="mk-MK"/>
              </w:rPr>
            </w:pPr>
            <w:r w:rsidRPr="00CE2C06">
              <w:rPr>
                <w:rFonts w:asciiTheme="minorHAnsi" w:hAnsiTheme="minorHAnsi" w:cstheme="minorHAnsi"/>
                <w:bCs/>
                <w:lang w:val="mk-MK"/>
              </w:rPr>
              <w:t xml:space="preserve">Набројува фази на делба на јадрото при митоза и мејоза и објаснува разлики во бројот и изгледот на хромозомите. </w:t>
            </w:r>
          </w:p>
        </w:tc>
      </w:tr>
      <w:tr w:rsidR="0019192C" w:rsidRPr="008411C3" w14:paraId="6B8DABCA" w14:textId="77777777" w:rsidTr="00E95E27">
        <w:trPr>
          <w:gridAfter w:val="1"/>
          <w:wAfter w:w="11" w:type="dxa"/>
        </w:trPr>
        <w:tc>
          <w:tcPr>
            <w:tcW w:w="5386" w:type="dxa"/>
            <w:tcBorders>
              <w:top w:val="dashed" w:sz="4" w:space="0" w:color="auto"/>
            </w:tcBorders>
          </w:tcPr>
          <w:p w14:paraId="6B2A61CC" w14:textId="77777777" w:rsidR="0019192C" w:rsidRDefault="0019192C" w:rsidP="00E95E27">
            <w:pPr>
              <w:pStyle w:val="ListParagraph"/>
              <w:numPr>
                <w:ilvl w:val="0"/>
                <w:numId w:val="1"/>
              </w:numPr>
              <w:spacing w:after="60" w:line="240" w:lineRule="auto"/>
              <w:ind w:left="357"/>
              <w:rPr>
                <w:rFonts w:cstheme="minorHAnsi"/>
                <w:b/>
                <w:bCs/>
                <w:lang w:val="mk-MK"/>
              </w:rPr>
            </w:pPr>
            <w:r w:rsidRPr="00D865AC">
              <w:rPr>
                <w:rFonts w:cstheme="minorHAnsi"/>
                <w:b/>
                <w:bCs/>
                <w:lang w:val="mk-MK"/>
              </w:rPr>
              <w:t>Наследување на особините и правила на наследување</w:t>
            </w:r>
          </w:p>
          <w:p w14:paraId="53F6BD2E" w14:textId="1914F2F9" w:rsidR="0019192C" w:rsidRPr="00D865AC" w:rsidRDefault="0019192C" w:rsidP="00E95E27">
            <w:pPr>
              <w:spacing w:after="60" w:line="240" w:lineRule="auto"/>
              <w:ind w:left="357"/>
              <w:rPr>
                <w:rFonts w:cstheme="minorHAnsi"/>
                <w:lang w:val="mk-MK"/>
              </w:rPr>
            </w:pPr>
            <w:r w:rsidRPr="00D865AC">
              <w:rPr>
                <w:rFonts w:cstheme="minorHAnsi"/>
                <w:lang w:val="mk-MK"/>
              </w:rPr>
              <w:t>(варијабилност, наследна варијабилност, ненаследна варијабилност, мутација, модификација, природна селекција, вештачка селекција)</w:t>
            </w:r>
          </w:p>
          <w:p w14:paraId="3BC4611B" w14:textId="77777777" w:rsidR="0019192C" w:rsidRPr="00D865AC" w:rsidRDefault="0019192C" w:rsidP="00E95E27">
            <w:pPr>
              <w:pStyle w:val="ListParagraph"/>
              <w:spacing w:after="60" w:line="240" w:lineRule="auto"/>
              <w:ind w:left="360"/>
              <w:rPr>
                <w:rFonts w:cstheme="minorHAnsi"/>
                <w:b/>
                <w:bCs/>
                <w:lang w:val="mk-MK"/>
              </w:rPr>
            </w:pPr>
          </w:p>
          <w:p w14:paraId="77CE2903" w14:textId="77777777" w:rsidR="0019192C" w:rsidRPr="00D865AC" w:rsidRDefault="0019192C" w:rsidP="00E95E27">
            <w:pPr>
              <w:pStyle w:val="ListParagraph"/>
              <w:spacing w:after="60" w:line="240" w:lineRule="auto"/>
              <w:ind w:left="360"/>
              <w:rPr>
                <w:rFonts w:cstheme="minorHAnsi"/>
                <w:lang w:val="mk-MK"/>
              </w:rPr>
            </w:pPr>
          </w:p>
        </w:tc>
        <w:tc>
          <w:tcPr>
            <w:tcW w:w="7824" w:type="dxa"/>
            <w:tcBorders>
              <w:top w:val="dashed" w:sz="4" w:space="0" w:color="auto"/>
            </w:tcBorders>
          </w:tcPr>
          <w:p w14:paraId="277119F3" w14:textId="77777777" w:rsidR="0019192C" w:rsidRPr="00CE2C06" w:rsidRDefault="0019192C" w:rsidP="006F026D">
            <w:pPr>
              <w:pStyle w:val="ListParagraph"/>
              <w:numPr>
                <w:ilvl w:val="0"/>
                <w:numId w:val="7"/>
              </w:numPr>
              <w:spacing w:after="60" w:line="240" w:lineRule="auto"/>
              <w:jc w:val="both"/>
              <w:rPr>
                <w:rFonts w:cstheme="minorHAnsi"/>
                <w:bCs/>
                <w:lang w:val="mk-MK"/>
              </w:rPr>
            </w:pPr>
            <w:r w:rsidRPr="00CE2C06">
              <w:rPr>
                <w:rFonts w:cstheme="minorHAnsi"/>
                <w:bCs/>
                <w:lang w:val="mk-MK"/>
              </w:rPr>
              <w:t>Наведува примери за наследна и ненаследна варијабилност и објаснува како тие се разликуваат според нивните карактеристики.</w:t>
            </w:r>
          </w:p>
          <w:p w14:paraId="38FD4E7A" w14:textId="104C51F9" w:rsidR="0019192C" w:rsidRPr="00CE2C06" w:rsidRDefault="0019192C" w:rsidP="006F026D">
            <w:pPr>
              <w:pStyle w:val="ListParagraph"/>
              <w:numPr>
                <w:ilvl w:val="0"/>
                <w:numId w:val="7"/>
              </w:numPr>
              <w:spacing w:line="240" w:lineRule="auto"/>
              <w:jc w:val="both"/>
              <w:rPr>
                <w:rFonts w:cstheme="minorHAnsi"/>
                <w:bCs/>
                <w:lang w:val="mk-MK"/>
              </w:rPr>
            </w:pPr>
            <w:r w:rsidRPr="00CE2C06">
              <w:rPr>
                <w:rFonts w:cstheme="minorHAnsi"/>
                <w:bCs/>
                <w:lang w:val="mk-MK"/>
              </w:rPr>
              <w:t xml:space="preserve">Прави разлика меѓу појави на мутација од модификација и опишува карактеристични геномски мутации. </w:t>
            </w:r>
          </w:p>
          <w:p w14:paraId="68B877EF" w14:textId="77777777" w:rsidR="0019192C" w:rsidRPr="00CE2C06" w:rsidRDefault="0019192C" w:rsidP="006F026D">
            <w:pPr>
              <w:pStyle w:val="ListParagraph"/>
              <w:numPr>
                <w:ilvl w:val="0"/>
                <w:numId w:val="7"/>
              </w:numPr>
              <w:spacing w:after="60" w:line="240" w:lineRule="auto"/>
              <w:jc w:val="both"/>
              <w:rPr>
                <w:rFonts w:asciiTheme="minorHAnsi" w:hAnsiTheme="minorHAnsi" w:cstheme="minorHAnsi"/>
                <w:bCs/>
                <w:lang w:val="mk-MK"/>
              </w:rPr>
            </w:pPr>
            <w:r w:rsidRPr="00CE2C06">
              <w:rPr>
                <w:rFonts w:cstheme="minorHAnsi"/>
                <w:bCs/>
                <w:lang w:val="mk-MK"/>
              </w:rPr>
              <w:t xml:space="preserve">Разликува фенотипска и генотипска менливост, како и различни видови модификации и го објаснува  нивното влијание врз организмот. </w:t>
            </w:r>
          </w:p>
          <w:p w14:paraId="6824EC64" w14:textId="2A23B3A3" w:rsidR="0019192C" w:rsidRPr="00CE2C06" w:rsidRDefault="0019192C" w:rsidP="006F026D">
            <w:pPr>
              <w:pStyle w:val="ListParagraph"/>
              <w:numPr>
                <w:ilvl w:val="0"/>
                <w:numId w:val="7"/>
              </w:numPr>
              <w:spacing w:after="60" w:line="240" w:lineRule="auto"/>
              <w:jc w:val="both"/>
              <w:rPr>
                <w:rFonts w:asciiTheme="minorHAnsi" w:hAnsiTheme="minorHAnsi" w:cstheme="minorHAnsi"/>
                <w:bCs/>
                <w:lang w:val="mk-MK"/>
              </w:rPr>
            </w:pPr>
            <w:r w:rsidRPr="00CE2C06">
              <w:rPr>
                <w:rFonts w:cstheme="minorHAnsi"/>
                <w:bCs/>
                <w:lang w:val="mk-MK"/>
              </w:rPr>
              <w:t>Препознава примери за природна и вештачка селекција од повеќе дадени ситуации, идентификува новодобиени особини при вештачка селекција и  објаснува  последици од овој процес.</w:t>
            </w:r>
          </w:p>
        </w:tc>
      </w:tr>
      <w:tr w:rsidR="0019192C" w:rsidRPr="00D865AC" w14:paraId="1CD9943C" w14:textId="77777777" w:rsidTr="00E95E27">
        <w:tc>
          <w:tcPr>
            <w:tcW w:w="13221" w:type="dxa"/>
            <w:gridSpan w:val="3"/>
          </w:tcPr>
          <w:p w14:paraId="35046111" w14:textId="0587A652" w:rsidR="0019192C" w:rsidRDefault="00BC4B50" w:rsidP="006F026D">
            <w:pPr>
              <w:spacing w:after="0" w:line="240" w:lineRule="auto"/>
              <w:jc w:val="both"/>
              <w:rPr>
                <w:rFonts w:eastAsia="Calibri" w:cstheme="minorHAnsi"/>
                <w:b/>
                <w:lang w:val="mk-MK"/>
              </w:rPr>
            </w:pPr>
            <w:r>
              <w:rPr>
                <w:rFonts w:eastAsia="Calibri" w:cstheme="minorHAnsi"/>
                <w:b/>
                <w:lang w:val="mk-MK"/>
              </w:rPr>
              <w:t>Примери за активности</w:t>
            </w:r>
          </w:p>
          <w:p w14:paraId="040C863F" w14:textId="77777777" w:rsidR="0019192C" w:rsidRPr="00D865AC" w:rsidRDefault="0019192C" w:rsidP="006F026D">
            <w:pPr>
              <w:spacing w:after="0" w:line="240" w:lineRule="auto"/>
              <w:jc w:val="both"/>
              <w:rPr>
                <w:rFonts w:eastAsia="Calibri" w:cstheme="minorHAnsi"/>
                <w:b/>
                <w:lang w:val="mk-MK"/>
              </w:rPr>
            </w:pPr>
          </w:p>
          <w:p w14:paraId="6F86D3C9" w14:textId="33EBA479" w:rsidR="0019192C" w:rsidRPr="005B221C" w:rsidRDefault="0019192C" w:rsidP="006F026D">
            <w:pPr>
              <w:spacing w:after="0" w:line="240" w:lineRule="auto"/>
              <w:jc w:val="both"/>
              <w:rPr>
                <w:rFonts w:eastAsia="Times New Roman" w:cstheme="minorHAnsi"/>
              </w:rPr>
            </w:pPr>
            <w:proofErr w:type="spellStart"/>
            <w:r w:rsidRPr="00D865AC">
              <w:rPr>
                <w:rFonts w:eastAsia="Times New Roman" w:cstheme="minorHAnsi"/>
                <w:b/>
                <w:bCs/>
              </w:rPr>
              <w:t>Индивидуалн</w:t>
            </w:r>
            <w:proofErr w:type="spellEnd"/>
            <w:r w:rsidR="0002491B">
              <w:rPr>
                <w:rFonts w:eastAsia="Times New Roman" w:cstheme="minorHAnsi"/>
                <w:b/>
                <w:bCs/>
                <w:lang w:val="mk-MK"/>
              </w:rPr>
              <w:t>а</w:t>
            </w:r>
            <w:r w:rsidRPr="00D865AC">
              <w:rPr>
                <w:rFonts w:eastAsia="Times New Roman" w:cstheme="minorHAnsi"/>
                <w:b/>
                <w:bCs/>
              </w:rPr>
              <w:t xml:space="preserve"> </w:t>
            </w:r>
            <w:proofErr w:type="spellStart"/>
            <w:r w:rsidRPr="00D865AC">
              <w:rPr>
                <w:rFonts w:eastAsia="Times New Roman" w:cstheme="minorHAnsi"/>
                <w:b/>
                <w:bCs/>
              </w:rPr>
              <w:t>активност</w:t>
            </w:r>
            <w:proofErr w:type="spellEnd"/>
            <w:r>
              <w:rPr>
                <w:rFonts w:eastAsia="Times New Roman" w:cstheme="minorHAnsi"/>
                <w:b/>
                <w:bCs/>
                <w:lang w:val="mk-MK"/>
              </w:rPr>
              <w:t xml:space="preserve">: </w:t>
            </w:r>
            <w:proofErr w:type="spellStart"/>
            <w:r>
              <w:t>Учениците</w:t>
            </w:r>
            <w:proofErr w:type="spellEnd"/>
            <w:r>
              <w:t xml:space="preserve"> </w:t>
            </w:r>
            <w:proofErr w:type="spellStart"/>
            <w:r>
              <w:t>истражуваат</w:t>
            </w:r>
            <w:proofErr w:type="spellEnd"/>
            <w:r>
              <w:t xml:space="preserve"> </w:t>
            </w:r>
            <w:proofErr w:type="spellStart"/>
            <w:r>
              <w:t>преку</w:t>
            </w:r>
            <w:proofErr w:type="spellEnd"/>
            <w:r>
              <w:t xml:space="preserve"> </w:t>
            </w:r>
            <w:proofErr w:type="spellStart"/>
            <w:r>
              <w:t>интернет</w:t>
            </w:r>
            <w:proofErr w:type="spellEnd"/>
            <w:r>
              <w:t xml:space="preserve"> и </w:t>
            </w:r>
            <w:proofErr w:type="spellStart"/>
            <w:r>
              <w:t>индивидуално</w:t>
            </w:r>
            <w:proofErr w:type="spellEnd"/>
            <w:r>
              <w:t xml:space="preserve"> </w:t>
            </w:r>
            <w:proofErr w:type="spellStart"/>
            <w:r>
              <w:t>одговараат</w:t>
            </w:r>
            <w:proofErr w:type="spellEnd"/>
            <w:r>
              <w:t xml:space="preserve"> </w:t>
            </w:r>
            <w:proofErr w:type="spellStart"/>
            <w:r>
              <w:t>на</w:t>
            </w:r>
            <w:proofErr w:type="spellEnd"/>
            <w:r>
              <w:t xml:space="preserve"> </w:t>
            </w:r>
            <w:proofErr w:type="spellStart"/>
            <w:r>
              <w:t>прашањето</w:t>
            </w:r>
            <w:proofErr w:type="spellEnd"/>
            <w:r>
              <w:t xml:space="preserve"> </w:t>
            </w:r>
            <w:proofErr w:type="spellStart"/>
            <w:r>
              <w:t>зошто</w:t>
            </w:r>
            <w:proofErr w:type="spellEnd"/>
            <w:r>
              <w:t xml:space="preserve"> </w:t>
            </w:r>
            <w:proofErr w:type="spellStart"/>
            <w:r>
              <w:t>постојат</w:t>
            </w:r>
            <w:proofErr w:type="spellEnd"/>
            <w:r>
              <w:t xml:space="preserve"> </w:t>
            </w:r>
            <w:proofErr w:type="spellStart"/>
            <w:r>
              <w:t>четири</w:t>
            </w:r>
            <w:proofErr w:type="spellEnd"/>
            <w:r>
              <w:t xml:space="preserve"> </w:t>
            </w:r>
            <w:proofErr w:type="spellStart"/>
            <w:r>
              <w:t>азотни</w:t>
            </w:r>
            <w:proofErr w:type="spellEnd"/>
            <w:r>
              <w:t xml:space="preserve"> </w:t>
            </w:r>
            <w:proofErr w:type="spellStart"/>
            <w:r>
              <w:t>бази</w:t>
            </w:r>
            <w:proofErr w:type="spellEnd"/>
            <w:r>
              <w:t xml:space="preserve">, а </w:t>
            </w:r>
            <w:proofErr w:type="spellStart"/>
            <w:r>
              <w:t>не</w:t>
            </w:r>
            <w:proofErr w:type="spellEnd"/>
            <w:r>
              <w:t xml:space="preserve"> </w:t>
            </w:r>
            <w:proofErr w:type="spellStart"/>
            <w:r>
              <w:t>три</w:t>
            </w:r>
            <w:proofErr w:type="spellEnd"/>
            <w:r>
              <w:t xml:space="preserve"> </w:t>
            </w:r>
            <w:proofErr w:type="spellStart"/>
            <w:r>
              <w:t>или</w:t>
            </w:r>
            <w:proofErr w:type="spellEnd"/>
            <w:r>
              <w:t xml:space="preserve"> </w:t>
            </w:r>
            <w:proofErr w:type="spellStart"/>
            <w:r>
              <w:t>пет</w:t>
            </w:r>
            <w:proofErr w:type="spellEnd"/>
            <w:r>
              <w:t xml:space="preserve">, </w:t>
            </w:r>
            <w:proofErr w:type="spellStart"/>
            <w:r>
              <w:t>при</w:t>
            </w:r>
            <w:proofErr w:type="spellEnd"/>
            <w:r>
              <w:t xml:space="preserve"> </w:t>
            </w:r>
            <w:proofErr w:type="spellStart"/>
            <w:r>
              <w:t>што</w:t>
            </w:r>
            <w:proofErr w:type="spellEnd"/>
            <w:r>
              <w:t xml:space="preserve"> </w:t>
            </w:r>
            <w:proofErr w:type="spellStart"/>
            <w:r>
              <w:t>ги</w:t>
            </w:r>
            <w:proofErr w:type="spellEnd"/>
            <w:r>
              <w:t xml:space="preserve"> </w:t>
            </w:r>
            <w:proofErr w:type="spellStart"/>
            <w:r>
              <w:t>идентификуваат</w:t>
            </w:r>
            <w:proofErr w:type="spellEnd"/>
            <w:r>
              <w:t xml:space="preserve"> </w:t>
            </w:r>
            <w:proofErr w:type="spellStart"/>
            <w:r>
              <w:t>структурните</w:t>
            </w:r>
            <w:proofErr w:type="spellEnd"/>
            <w:r>
              <w:t xml:space="preserve"> </w:t>
            </w:r>
            <w:proofErr w:type="spellStart"/>
            <w:r>
              <w:t>компоненти</w:t>
            </w:r>
            <w:proofErr w:type="spellEnd"/>
            <w:r>
              <w:t xml:space="preserve"> </w:t>
            </w:r>
            <w:proofErr w:type="spellStart"/>
            <w:r>
              <w:t>на</w:t>
            </w:r>
            <w:proofErr w:type="spellEnd"/>
            <w:r>
              <w:t xml:space="preserve"> ДНК и РНК и </w:t>
            </w:r>
            <w:r>
              <w:rPr>
                <w:lang w:val="mk-MK"/>
              </w:rPr>
              <w:t xml:space="preserve">ја </w:t>
            </w:r>
            <w:proofErr w:type="spellStart"/>
            <w:r>
              <w:t>анализираат</w:t>
            </w:r>
            <w:proofErr w:type="spellEnd"/>
            <w:r>
              <w:t xml:space="preserve"> </w:t>
            </w:r>
            <w:proofErr w:type="spellStart"/>
            <w:r>
              <w:t>нивната</w:t>
            </w:r>
            <w:proofErr w:type="spellEnd"/>
            <w:r>
              <w:t xml:space="preserve"> </w:t>
            </w:r>
            <w:proofErr w:type="spellStart"/>
            <w:r>
              <w:t>улога</w:t>
            </w:r>
            <w:proofErr w:type="spellEnd"/>
            <w:r>
              <w:t xml:space="preserve"> </w:t>
            </w:r>
            <w:proofErr w:type="spellStart"/>
            <w:r>
              <w:t>во</w:t>
            </w:r>
            <w:proofErr w:type="spellEnd"/>
            <w:r>
              <w:t xml:space="preserve"> </w:t>
            </w:r>
            <w:proofErr w:type="spellStart"/>
            <w:r>
              <w:t>генетските</w:t>
            </w:r>
            <w:proofErr w:type="spellEnd"/>
            <w:r>
              <w:t xml:space="preserve"> </w:t>
            </w:r>
            <w:proofErr w:type="spellStart"/>
            <w:r>
              <w:t>процеси</w:t>
            </w:r>
            <w:proofErr w:type="spellEnd"/>
            <w:r>
              <w:t xml:space="preserve">. </w:t>
            </w:r>
            <w:proofErr w:type="spellStart"/>
            <w:r>
              <w:t>Неколку</w:t>
            </w:r>
            <w:proofErr w:type="spellEnd"/>
            <w:r>
              <w:t xml:space="preserve"> </w:t>
            </w:r>
            <w:proofErr w:type="spellStart"/>
            <w:r>
              <w:t>ученици</w:t>
            </w:r>
            <w:proofErr w:type="spellEnd"/>
            <w:r>
              <w:t xml:space="preserve"> </w:t>
            </w:r>
            <w:proofErr w:type="spellStart"/>
            <w:r>
              <w:t>го</w:t>
            </w:r>
            <w:proofErr w:type="spellEnd"/>
            <w:r>
              <w:t xml:space="preserve"> </w:t>
            </w:r>
            <w:proofErr w:type="spellStart"/>
            <w:r>
              <w:t>презентираат</w:t>
            </w:r>
            <w:proofErr w:type="spellEnd"/>
            <w:r>
              <w:t xml:space="preserve"> </w:t>
            </w:r>
            <w:proofErr w:type="spellStart"/>
            <w:r>
              <w:t>своето</w:t>
            </w:r>
            <w:proofErr w:type="spellEnd"/>
            <w:r>
              <w:t xml:space="preserve"> </w:t>
            </w:r>
            <w:proofErr w:type="spellStart"/>
            <w:r>
              <w:t>објаснување</w:t>
            </w:r>
            <w:proofErr w:type="spellEnd"/>
            <w:r>
              <w:t xml:space="preserve">, </w:t>
            </w:r>
            <w:proofErr w:type="spellStart"/>
            <w:r>
              <w:t>издвојувајќи</w:t>
            </w:r>
            <w:proofErr w:type="spellEnd"/>
            <w:r>
              <w:t xml:space="preserve"> </w:t>
            </w:r>
            <w:proofErr w:type="spellStart"/>
            <w:r>
              <w:t>значајни</w:t>
            </w:r>
            <w:proofErr w:type="spellEnd"/>
            <w:r>
              <w:t xml:space="preserve"> </w:t>
            </w:r>
            <w:proofErr w:type="spellStart"/>
            <w:r>
              <w:t>разлики</w:t>
            </w:r>
            <w:proofErr w:type="spellEnd"/>
            <w:r>
              <w:t xml:space="preserve"> </w:t>
            </w:r>
            <w:proofErr w:type="spellStart"/>
            <w:r>
              <w:t>во</w:t>
            </w:r>
            <w:proofErr w:type="spellEnd"/>
            <w:r>
              <w:t xml:space="preserve"> </w:t>
            </w:r>
            <w:proofErr w:type="spellStart"/>
            <w:r>
              <w:t>функцијата</w:t>
            </w:r>
            <w:proofErr w:type="spellEnd"/>
            <w:r>
              <w:t xml:space="preserve"> и </w:t>
            </w:r>
            <w:proofErr w:type="spellStart"/>
            <w:r>
              <w:t>структурата</w:t>
            </w:r>
            <w:proofErr w:type="spellEnd"/>
            <w:r>
              <w:t>.</w:t>
            </w:r>
          </w:p>
          <w:p w14:paraId="2277A900" w14:textId="77777777" w:rsidR="0019192C" w:rsidRPr="00D865AC" w:rsidRDefault="0019192C" w:rsidP="006F026D">
            <w:pPr>
              <w:spacing w:after="0" w:line="240" w:lineRule="auto"/>
              <w:jc w:val="both"/>
              <w:rPr>
                <w:rFonts w:eastAsia="Times New Roman" w:cstheme="minorHAnsi"/>
                <w:b/>
                <w:bCs/>
                <w:lang w:val="mk-MK"/>
              </w:rPr>
            </w:pPr>
          </w:p>
          <w:p w14:paraId="698610C6" w14:textId="423C2B30" w:rsidR="006F1126" w:rsidRPr="00CE2C06" w:rsidRDefault="0002491B" w:rsidP="002359E0">
            <w:pPr>
              <w:shd w:val="clear" w:color="auto" w:fill="FFFFFF" w:themeFill="background1"/>
              <w:spacing w:after="0" w:line="240" w:lineRule="auto"/>
              <w:jc w:val="both"/>
              <w:rPr>
                <w:lang w:val="mk-MK"/>
              </w:rPr>
            </w:pPr>
            <w:r w:rsidRPr="007F21CA">
              <w:rPr>
                <w:rFonts w:eastAsia="Times New Roman" w:cstheme="minorHAnsi"/>
                <w:b/>
                <w:bCs/>
                <w:lang w:val="mk-MK"/>
              </w:rPr>
              <w:lastRenderedPageBreak/>
              <w:t>Е</w:t>
            </w:r>
            <w:proofErr w:type="spellStart"/>
            <w:r w:rsidR="0019192C" w:rsidRPr="007F21CA">
              <w:rPr>
                <w:rFonts w:eastAsia="Times New Roman" w:cstheme="minorHAnsi"/>
                <w:b/>
                <w:bCs/>
              </w:rPr>
              <w:t>ксперимент</w:t>
            </w:r>
            <w:proofErr w:type="spellEnd"/>
            <w:r w:rsidR="0019192C" w:rsidRPr="007F21CA">
              <w:rPr>
                <w:rFonts w:eastAsia="Times New Roman" w:cstheme="minorHAnsi"/>
                <w:b/>
                <w:bCs/>
                <w:lang w:val="mk-MK"/>
              </w:rPr>
              <w:t xml:space="preserve">: </w:t>
            </w:r>
            <w:proofErr w:type="spellStart"/>
            <w:r w:rsidR="00830A61" w:rsidRPr="007F21CA">
              <w:t>Учениците</w:t>
            </w:r>
            <w:proofErr w:type="spellEnd"/>
            <w:r w:rsidR="00830A61" w:rsidRPr="007F21CA">
              <w:t xml:space="preserve"> </w:t>
            </w:r>
            <w:proofErr w:type="spellStart"/>
            <w:r w:rsidR="00830A61" w:rsidRPr="007F21CA">
              <w:t>садат</w:t>
            </w:r>
            <w:proofErr w:type="spellEnd"/>
            <w:r w:rsidR="00830A61" w:rsidRPr="007F21CA">
              <w:t xml:space="preserve"> </w:t>
            </w:r>
            <w:proofErr w:type="spellStart"/>
            <w:r w:rsidR="00830A61" w:rsidRPr="007F21CA">
              <w:t>семиња</w:t>
            </w:r>
            <w:proofErr w:type="spellEnd"/>
            <w:r w:rsidR="00830A61" w:rsidRPr="007F21CA">
              <w:t xml:space="preserve"> </w:t>
            </w:r>
            <w:proofErr w:type="spellStart"/>
            <w:r w:rsidR="00830A61" w:rsidRPr="007F21CA">
              <w:t>од</w:t>
            </w:r>
            <w:proofErr w:type="spellEnd"/>
            <w:r w:rsidR="00830A61" w:rsidRPr="007F21CA">
              <w:t xml:space="preserve"> </w:t>
            </w:r>
            <w:proofErr w:type="spellStart"/>
            <w:r w:rsidR="00830A61" w:rsidRPr="007F21CA">
              <w:t>ист</w:t>
            </w:r>
            <w:proofErr w:type="spellEnd"/>
            <w:r w:rsidR="00830A61" w:rsidRPr="007F21CA">
              <w:t xml:space="preserve"> </w:t>
            </w:r>
            <w:proofErr w:type="spellStart"/>
            <w:r w:rsidR="00830A61" w:rsidRPr="007F21CA">
              <w:t>вид</w:t>
            </w:r>
            <w:proofErr w:type="spellEnd"/>
            <w:r w:rsidR="00830A61" w:rsidRPr="007F21CA">
              <w:t xml:space="preserve"> и </w:t>
            </w:r>
            <w:proofErr w:type="spellStart"/>
            <w:r w:rsidR="00830A61" w:rsidRPr="007F21CA">
              <w:t>ги</w:t>
            </w:r>
            <w:proofErr w:type="spellEnd"/>
            <w:r w:rsidR="00830A61" w:rsidRPr="007F21CA">
              <w:t xml:space="preserve"> </w:t>
            </w:r>
            <w:proofErr w:type="spellStart"/>
            <w:r w:rsidR="00830A61" w:rsidRPr="007F21CA">
              <w:t>изложуваат</w:t>
            </w:r>
            <w:proofErr w:type="spellEnd"/>
            <w:r w:rsidR="00830A61" w:rsidRPr="007F21CA">
              <w:t xml:space="preserve"> </w:t>
            </w:r>
            <w:proofErr w:type="spellStart"/>
            <w:r w:rsidR="00830A61" w:rsidRPr="007F21CA">
              <w:t>на</w:t>
            </w:r>
            <w:proofErr w:type="spellEnd"/>
            <w:r w:rsidR="00830A61" w:rsidRPr="007F21CA">
              <w:t xml:space="preserve"> </w:t>
            </w:r>
            <w:proofErr w:type="spellStart"/>
            <w:r w:rsidR="00830A61" w:rsidRPr="007F21CA">
              <w:t>различни</w:t>
            </w:r>
            <w:proofErr w:type="spellEnd"/>
            <w:r w:rsidR="00830A61" w:rsidRPr="007F21CA">
              <w:t xml:space="preserve"> </w:t>
            </w:r>
            <w:proofErr w:type="spellStart"/>
            <w:r w:rsidR="00830A61" w:rsidRPr="007F21CA">
              <w:t>фактори</w:t>
            </w:r>
            <w:proofErr w:type="spellEnd"/>
            <w:r w:rsidR="00830A61" w:rsidRPr="007F21CA">
              <w:t xml:space="preserve"> (</w:t>
            </w:r>
            <w:proofErr w:type="spellStart"/>
            <w:r w:rsidR="00830A61" w:rsidRPr="007F21CA">
              <w:t>на</w:t>
            </w:r>
            <w:proofErr w:type="spellEnd"/>
            <w:r w:rsidR="00830A61" w:rsidRPr="007F21CA">
              <w:t xml:space="preserve"> </w:t>
            </w:r>
            <w:proofErr w:type="spellStart"/>
            <w:r w:rsidR="00830A61" w:rsidRPr="007F21CA">
              <w:t>пр</w:t>
            </w:r>
            <w:proofErr w:type="spellEnd"/>
            <w:r w:rsidR="00830A61" w:rsidRPr="007F21CA">
              <w:t>. УВ-</w:t>
            </w:r>
            <w:proofErr w:type="spellStart"/>
            <w:r w:rsidR="00830A61" w:rsidRPr="007F21CA">
              <w:t>зрачење</w:t>
            </w:r>
            <w:proofErr w:type="spellEnd"/>
            <w:r w:rsidR="00830A61" w:rsidRPr="007F21CA">
              <w:t>,</w:t>
            </w:r>
            <w:r w:rsidR="00F911B4">
              <w:rPr>
                <w:lang w:val="mk-MK"/>
              </w:rPr>
              <w:t xml:space="preserve"> </w:t>
            </w:r>
            <w:r w:rsidR="00F911B4" w:rsidRPr="00CE2C06">
              <w:rPr>
                <w:lang w:val="mk-MK"/>
              </w:rPr>
              <w:t>мрак,</w:t>
            </w:r>
            <w:r w:rsidR="00830A61" w:rsidRPr="00CE2C06">
              <w:t xml:space="preserve"> </w:t>
            </w:r>
            <w:r w:rsidR="00F911B4" w:rsidRPr="00CE2C06">
              <w:rPr>
                <w:lang w:val="mk-MK"/>
              </w:rPr>
              <w:t>разредени раствори</w:t>
            </w:r>
            <w:r w:rsidR="00830A61" w:rsidRPr="00CE2C06">
              <w:t xml:space="preserve">), </w:t>
            </w:r>
            <w:proofErr w:type="spellStart"/>
            <w:r w:rsidR="00830A61" w:rsidRPr="00CE2C06">
              <w:t>додека</w:t>
            </w:r>
            <w:proofErr w:type="spellEnd"/>
            <w:r w:rsidR="00830A61" w:rsidRPr="00CE2C06">
              <w:t xml:space="preserve"> </w:t>
            </w:r>
            <w:proofErr w:type="spellStart"/>
            <w:r w:rsidR="00830A61" w:rsidRPr="00CE2C06">
              <w:t>контролна</w:t>
            </w:r>
            <w:proofErr w:type="spellEnd"/>
            <w:r w:rsidR="00830A61" w:rsidRPr="00CE2C06">
              <w:t xml:space="preserve"> </w:t>
            </w:r>
            <w:proofErr w:type="spellStart"/>
            <w:r w:rsidR="00830A61" w:rsidRPr="00CE2C06">
              <w:t>група</w:t>
            </w:r>
            <w:proofErr w:type="spellEnd"/>
            <w:r w:rsidR="00830A61" w:rsidRPr="00CE2C06">
              <w:t xml:space="preserve"> </w:t>
            </w:r>
            <w:proofErr w:type="spellStart"/>
            <w:r w:rsidR="00830A61" w:rsidRPr="00CE2C06">
              <w:t>расте</w:t>
            </w:r>
            <w:proofErr w:type="spellEnd"/>
            <w:r w:rsidR="00830A61" w:rsidRPr="00CE2C06">
              <w:t xml:space="preserve"> </w:t>
            </w:r>
            <w:proofErr w:type="spellStart"/>
            <w:r w:rsidR="00830A61" w:rsidRPr="00CE2C06">
              <w:t>во</w:t>
            </w:r>
            <w:proofErr w:type="spellEnd"/>
            <w:r w:rsidR="00830A61" w:rsidRPr="00CE2C06">
              <w:t xml:space="preserve"> </w:t>
            </w:r>
            <w:proofErr w:type="spellStart"/>
            <w:r w:rsidR="00830A61" w:rsidRPr="00CE2C06">
              <w:t>нормални</w:t>
            </w:r>
            <w:proofErr w:type="spellEnd"/>
            <w:r w:rsidR="00830A61" w:rsidRPr="00CE2C06">
              <w:t xml:space="preserve"> </w:t>
            </w:r>
            <w:proofErr w:type="spellStart"/>
            <w:r w:rsidR="00830A61" w:rsidRPr="00CE2C06">
              <w:t>услови</w:t>
            </w:r>
            <w:proofErr w:type="spellEnd"/>
            <w:r w:rsidR="00830A61" w:rsidRPr="00CE2C06">
              <w:t xml:space="preserve">. </w:t>
            </w:r>
            <w:proofErr w:type="spellStart"/>
            <w:r w:rsidR="00830A61" w:rsidRPr="00CE2C06">
              <w:t>По</w:t>
            </w:r>
            <w:proofErr w:type="spellEnd"/>
            <w:r w:rsidR="00830A61" w:rsidRPr="00CE2C06">
              <w:t xml:space="preserve"> </w:t>
            </w:r>
            <w:proofErr w:type="spellStart"/>
            <w:r w:rsidR="00830A61" w:rsidRPr="00CE2C06">
              <w:t>неколку</w:t>
            </w:r>
            <w:proofErr w:type="spellEnd"/>
            <w:r w:rsidR="00830A61" w:rsidRPr="00CE2C06">
              <w:t xml:space="preserve"> </w:t>
            </w:r>
            <w:proofErr w:type="spellStart"/>
            <w:r w:rsidR="00830A61" w:rsidRPr="00CE2C06">
              <w:t>недели</w:t>
            </w:r>
            <w:proofErr w:type="spellEnd"/>
            <w:r w:rsidR="00830A61" w:rsidRPr="00CE2C06">
              <w:t xml:space="preserve">, </w:t>
            </w:r>
            <w:proofErr w:type="spellStart"/>
            <w:r w:rsidR="00830A61" w:rsidRPr="00CE2C06">
              <w:t>ги</w:t>
            </w:r>
            <w:proofErr w:type="spellEnd"/>
            <w:r w:rsidR="00830A61" w:rsidRPr="00CE2C06">
              <w:t xml:space="preserve"> </w:t>
            </w:r>
            <w:proofErr w:type="spellStart"/>
            <w:r w:rsidR="00830A61" w:rsidRPr="00CE2C06">
              <w:t>споредуваат</w:t>
            </w:r>
            <w:proofErr w:type="spellEnd"/>
            <w:r w:rsidR="00830A61" w:rsidRPr="00CE2C06">
              <w:t xml:space="preserve"> </w:t>
            </w:r>
            <w:proofErr w:type="spellStart"/>
            <w:r w:rsidR="00830A61" w:rsidRPr="00CE2C06">
              <w:t>фенотипските</w:t>
            </w:r>
            <w:proofErr w:type="spellEnd"/>
            <w:r w:rsidR="00830A61" w:rsidRPr="00CE2C06">
              <w:t xml:space="preserve"> </w:t>
            </w:r>
            <w:proofErr w:type="spellStart"/>
            <w:r w:rsidR="00830A61" w:rsidRPr="00CE2C06">
              <w:t>разлики</w:t>
            </w:r>
            <w:proofErr w:type="spellEnd"/>
            <w:r w:rsidR="00830A61" w:rsidRPr="00CE2C06">
              <w:t xml:space="preserve"> и </w:t>
            </w:r>
            <w:proofErr w:type="spellStart"/>
            <w:r w:rsidR="00830A61" w:rsidRPr="00CE2C06">
              <w:t>анализираат</w:t>
            </w:r>
            <w:proofErr w:type="spellEnd"/>
            <w:r w:rsidR="00830A61" w:rsidRPr="00CE2C06">
              <w:t xml:space="preserve"> </w:t>
            </w:r>
            <w:proofErr w:type="spellStart"/>
            <w:r w:rsidR="00830A61" w:rsidRPr="00CE2C06">
              <w:t>можни</w:t>
            </w:r>
            <w:proofErr w:type="spellEnd"/>
            <w:r w:rsidR="00830A61" w:rsidRPr="00CE2C06">
              <w:t xml:space="preserve"> </w:t>
            </w:r>
            <w:proofErr w:type="spellStart"/>
            <w:r w:rsidR="00830A61" w:rsidRPr="00CE2C06">
              <w:t>ефекти</w:t>
            </w:r>
            <w:proofErr w:type="spellEnd"/>
            <w:r w:rsidR="00830A61" w:rsidRPr="00CE2C06">
              <w:t xml:space="preserve"> </w:t>
            </w:r>
            <w:proofErr w:type="spellStart"/>
            <w:r w:rsidR="00830A61" w:rsidRPr="00CE2C06">
              <w:t>на</w:t>
            </w:r>
            <w:proofErr w:type="spellEnd"/>
            <w:r w:rsidR="00830A61" w:rsidRPr="00CE2C06">
              <w:t xml:space="preserve"> </w:t>
            </w:r>
            <w:proofErr w:type="spellStart"/>
            <w:r w:rsidR="00830A61" w:rsidRPr="00CE2C06">
              <w:t>мутациите</w:t>
            </w:r>
            <w:proofErr w:type="spellEnd"/>
            <w:r w:rsidR="00830A61" w:rsidRPr="00CE2C06">
              <w:t xml:space="preserve"> </w:t>
            </w:r>
            <w:proofErr w:type="spellStart"/>
            <w:r w:rsidR="00830A61" w:rsidRPr="00CE2C06">
              <w:t>врз</w:t>
            </w:r>
            <w:proofErr w:type="spellEnd"/>
            <w:r w:rsidR="00830A61" w:rsidRPr="00CE2C06">
              <w:t xml:space="preserve"> </w:t>
            </w:r>
            <w:proofErr w:type="spellStart"/>
            <w:r w:rsidR="00830A61" w:rsidRPr="00CE2C06">
              <w:t>организмот</w:t>
            </w:r>
            <w:proofErr w:type="spellEnd"/>
            <w:r w:rsidR="00830A61" w:rsidRPr="00CE2C06">
              <w:t>.</w:t>
            </w:r>
            <w:r w:rsidR="006F1126" w:rsidRPr="00CE2C06">
              <w:rPr>
                <w:lang w:val="mk-MK"/>
              </w:rPr>
              <w:t xml:space="preserve"> </w:t>
            </w:r>
            <w:r w:rsidR="007022E9" w:rsidRPr="00CE2C06">
              <w:rPr>
                <w:lang w:val="mk-MK"/>
              </w:rPr>
              <w:t xml:space="preserve">НАПОМЕНА: UV </w:t>
            </w:r>
            <w:r w:rsidR="005F5D83" w:rsidRPr="00CE2C06">
              <w:rPr>
                <w:lang w:val="mk-MK"/>
              </w:rPr>
              <w:t>ламбите се вклучуваат во текот на ноќта, односно откако учениците и останатите присутни</w:t>
            </w:r>
            <w:r w:rsidR="0066343E" w:rsidRPr="00CE2C06">
              <w:t xml:space="preserve"> </w:t>
            </w:r>
            <w:r w:rsidR="0066343E" w:rsidRPr="00CE2C06">
              <w:rPr>
                <w:lang w:val="mk-MK"/>
              </w:rPr>
              <w:t>ќе</w:t>
            </w:r>
            <w:r w:rsidR="005F5D83" w:rsidRPr="00CE2C06">
              <w:rPr>
                <w:lang w:val="mk-MK"/>
              </w:rPr>
              <w:t xml:space="preserve"> ја напуштат просторијата (лабораторијата)</w:t>
            </w:r>
            <w:r w:rsidR="007022E9" w:rsidRPr="00CE2C06">
              <w:rPr>
                <w:lang w:val="mk-MK"/>
              </w:rPr>
              <w:t>!</w:t>
            </w:r>
          </w:p>
          <w:p w14:paraId="557BD324" w14:textId="77777777" w:rsidR="0019192C" w:rsidRPr="00CE2C06" w:rsidRDefault="0019192C" w:rsidP="002359E0">
            <w:pPr>
              <w:pStyle w:val="ListParagraph"/>
              <w:shd w:val="clear" w:color="auto" w:fill="FFFFFF" w:themeFill="background1"/>
              <w:spacing w:after="0" w:line="240" w:lineRule="auto"/>
              <w:jc w:val="both"/>
              <w:rPr>
                <w:rFonts w:asciiTheme="minorHAnsi" w:eastAsia="Times New Roman" w:hAnsiTheme="minorHAnsi" w:cstheme="minorHAnsi"/>
                <w:lang w:val="mk-MK"/>
              </w:rPr>
            </w:pPr>
          </w:p>
          <w:p w14:paraId="1EBE8D3F" w14:textId="2AA62251" w:rsidR="0002491B" w:rsidRPr="00CE2C06" w:rsidRDefault="0002491B" w:rsidP="006E4726">
            <w:pPr>
              <w:shd w:val="clear" w:color="auto" w:fill="FFFFFF" w:themeFill="background1"/>
              <w:spacing w:after="120" w:line="240" w:lineRule="auto"/>
              <w:jc w:val="both"/>
              <w:rPr>
                <w:rFonts w:eastAsia="Times New Roman" w:cstheme="minorHAnsi"/>
                <w:lang w:val="mk-MK"/>
              </w:rPr>
            </w:pPr>
            <w:proofErr w:type="spellStart"/>
            <w:r w:rsidRPr="00CE2C06">
              <w:rPr>
                <w:rFonts w:eastAsia="Times New Roman" w:cstheme="minorHAnsi"/>
                <w:b/>
                <w:bCs/>
              </w:rPr>
              <w:t>Истражувачк</w:t>
            </w:r>
            <w:proofErr w:type="spellEnd"/>
            <w:r w:rsidRPr="00CE2C06">
              <w:rPr>
                <w:rFonts w:eastAsia="Times New Roman" w:cstheme="minorHAnsi"/>
                <w:b/>
                <w:bCs/>
                <w:lang w:val="mk-MK"/>
              </w:rPr>
              <w:t>а</w:t>
            </w:r>
            <w:r w:rsidRPr="00CE2C06">
              <w:rPr>
                <w:rFonts w:eastAsia="Times New Roman" w:cstheme="minorHAnsi"/>
                <w:b/>
                <w:bCs/>
              </w:rPr>
              <w:t xml:space="preserve"> </w:t>
            </w:r>
            <w:proofErr w:type="spellStart"/>
            <w:r w:rsidR="0019192C" w:rsidRPr="00CE2C06">
              <w:rPr>
                <w:rFonts w:eastAsia="Times New Roman" w:cstheme="minorHAnsi"/>
                <w:b/>
                <w:bCs/>
              </w:rPr>
              <w:t>активност</w:t>
            </w:r>
            <w:proofErr w:type="spellEnd"/>
            <w:r w:rsidR="0019192C" w:rsidRPr="00CE2C06">
              <w:rPr>
                <w:rFonts w:eastAsia="Times New Roman" w:cstheme="minorHAnsi"/>
                <w:lang w:val="mk-MK"/>
              </w:rPr>
              <w:t xml:space="preserve">: </w:t>
            </w:r>
            <w:r w:rsidR="007F21CA" w:rsidRPr="00CE2C06">
              <w:rPr>
                <w:rFonts w:eastAsia="Times New Roman" w:cstheme="minorHAnsi"/>
                <w:lang w:val="mk-MK"/>
              </w:rPr>
              <w:t xml:space="preserve"> </w:t>
            </w:r>
            <w:proofErr w:type="spellStart"/>
            <w:r w:rsidR="00830A61" w:rsidRPr="00CE2C06">
              <w:t>Учениците</w:t>
            </w:r>
            <w:proofErr w:type="spellEnd"/>
            <w:r w:rsidR="00830A61" w:rsidRPr="00CE2C06">
              <w:t xml:space="preserve"> </w:t>
            </w:r>
            <w:proofErr w:type="spellStart"/>
            <w:r w:rsidR="00830A61" w:rsidRPr="00CE2C06">
              <w:t>истражуваат</w:t>
            </w:r>
            <w:proofErr w:type="spellEnd"/>
            <w:r w:rsidR="00830A61" w:rsidRPr="00CE2C06">
              <w:t xml:space="preserve"> </w:t>
            </w:r>
            <w:proofErr w:type="spellStart"/>
            <w:r w:rsidR="00830A61" w:rsidRPr="00CE2C06">
              <w:t>кариотипи</w:t>
            </w:r>
            <w:proofErr w:type="spellEnd"/>
            <w:r w:rsidR="00830A61" w:rsidRPr="00CE2C06">
              <w:t xml:space="preserve"> </w:t>
            </w:r>
            <w:proofErr w:type="spellStart"/>
            <w:r w:rsidR="00830A61" w:rsidRPr="00CE2C06">
              <w:t>на</w:t>
            </w:r>
            <w:proofErr w:type="spellEnd"/>
            <w:r w:rsidR="00830A61" w:rsidRPr="00CE2C06">
              <w:t xml:space="preserve"> </w:t>
            </w:r>
            <w:proofErr w:type="spellStart"/>
            <w:r w:rsidR="00830A61" w:rsidRPr="00CE2C06">
              <w:t>различни</w:t>
            </w:r>
            <w:proofErr w:type="spellEnd"/>
            <w:r w:rsidR="00830A61" w:rsidRPr="00CE2C06">
              <w:t xml:space="preserve"> </w:t>
            </w:r>
            <w:proofErr w:type="spellStart"/>
            <w:r w:rsidR="00830A61" w:rsidRPr="00CE2C06">
              <w:t>видови</w:t>
            </w:r>
            <w:proofErr w:type="spellEnd"/>
            <w:r w:rsidR="00830A61" w:rsidRPr="00CE2C06">
              <w:t xml:space="preserve"> (</w:t>
            </w:r>
            <w:proofErr w:type="spellStart"/>
            <w:r w:rsidR="00830A61" w:rsidRPr="00CE2C06">
              <w:t>на</w:t>
            </w:r>
            <w:proofErr w:type="spellEnd"/>
            <w:r w:rsidR="00830A61" w:rsidRPr="00CE2C06">
              <w:t xml:space="preserve"> </w:t>
            </w:r>
            <w:proofErr w:type="spellStart"/>
            <w:r w:rsidR="00830A61" w:rsidRPr="00CE2C06">
              <w:t>пр</w:t>
            </w:r>
            <w:proofErr w:type="spellEnd"/>
            <w:r w:rsidR="00830A61" w:rsidRPr="00CE2C06">
              <w:t xml:space="preserve">. </w:t>
            </w:r>
            <w:proofErr w:type="spellStart"/>
            <w:r w:rsidR="00830A61" w:rsidRPr="00CE2C06">
              <w:t>човек</w:t>
            </w:r>
            <w:proofErr w:type="spellEnd"/>
            <w:r w:rsidR="00830A61" w:rsidRPr="00CE2C06">
              <w:t xml:space="preserve">, </w:t>
            </w:r>
            <w:proofErr w:type="spellStart"/>
            <w:r w:rsidR="00830A61" w:rsidRPr="00CE2C06">
              <w:t>куче</w:t>
            </w:r>
            <w:proofErr w:type="spellEnd"/>
            <w:r w:rsidR="00830A61" w:rsidRPr="00CE2C06">
              <w:t xml:space="preserve">, </w:t>
            </w:r>
            <w:proofErr w:type="spellStart"/>
            <w:r w:rsidR="00830A61" w:rsidRPr="00CE2C06">
              <w:t>пченка</w:t>
            </w:r>
            <w:proofErr w:type="spellEnd"/>
            <w:r w:rsidR="00830A61" w:rsidRPr="00CE2C06">
              <w:t xml:space="preserve">) </w:t>
            </w:r>
            <w:proofErr w:type="spellStart"/>
            <w:r w:rsidR="00830A61" w:rsidRPr="00CE2C06">
              <w:t>користејќи</w:t>
            </w:r>
            <w:proofErr w:type="spellEnd"/>
            <w:r w:rsidR="00830A61" w:rsidRPr="00CE2C06">
              <w:t xml:space="preserve"> </w:t>
            </w:r>
            <w:r w:rsidR="005F4E26" w:rsidRPr="00CE2C06">
              <w:rPr>
                <w:lang w:val="mk-MK"/>
              </w:rPr>
              <w:t xml:space="preserve">дополнителна </w:t>
            </w:r>
            <w:proofErr w:type="spellStart"/>
            <w:r w:rsidR="00830A61" w:rsidRPr="00CE2C06">
              <w:t>литература</w:t>
            </w:r>
            <w:proofErr w:type="spellEnd"/>
            <w:r w:rsidR="00830A61" w:rsidRPr="00CE2C06">
              <w:t xml:space="preserve"> и </w:t>
            </w:r>
            <w:proofErr w:type="spellStart"/>
            <w:r w:rsidR="00830A61" w:rsidRPr="00CE2C06">
              <w:t>достапни</w:t>
            </w:r>
            <w:proofErr w:type="spellEnd"/>
            <w:r w:rsidR="00830A61" w:rsidRPr="00CE2C06">
              <w:t xml:space="preserve"> </w:t>
            </w:r>
            <w:proofErr w:type="spellStart"/>
            <w:r w:rsidR="00830A61" w:rsidRPr="00CE2C06">
              <w:t>бази</w:t>
            </w:r>
            <w:proofErr w:type="spellEnd"/>
            <w:r w:rsidR="00830A61" w:rsidRPr="00CE2C06">
              <w:t xml:space="preserve"> </w:t>
            </w:r>
            <w:proofErr w:type="spellStart"/>
            <w:r w:rsidR="00830A61" w:rsidRPr="00CE2C06">
              <w:t>на</w:t>
            </w:r>
            <w:proofErr w:type="spellEnd"/>
            <w:r w:rsidR="00830A61" w:rsidRPr="00CE2C06">
              <w:t xml:space="preserve"> </w:t>
            </w:r>
            <w:proofErr w:type="spellStart"/>
            <w:r w:rsidR="00830A61" w:rsidRPr="00CE2C06">
              <w:t>податоци</w:t>
            </w:r>
            <w:proofErr w:type="spellEnd"/>
            <w:r w:rsidR="00830A61" w:rsidRPr="00CE2C06">
              <w:t xml:space="preserve">. </w:t>
            </w:r>
            <w:proofErr w:type="spellStart"/>
            <w:r w:rsidR="00830A61" w:rsidRPr="00CE2C06">
              <w:t>Тие</w:t>
            </w:r>
            <w:proofErr w:type="spellEnd"/>
            <w:r w:rsidR="00830A61" w:rsidRPr="00CE2C06">
              <w:t xml:space="preserve"> </w:t>
            </w:r>
            <w:proofErr w:type="spellStart"/>
            <w:r w:rsidR="00830A61" w:rsidRPr="00CE2C06">
              <w:t>ги</w:t>
            </w:r>
            <w:proofErr w:type="spellEnd"/>
            <w:r w:rsidR="00830A61" w:rsidRPr="00CE2C06">
              <w:t xml:space="preserve"> </w:t>
            </w:r>
            <w:proofErr w:type="spellStart"/>
            <w:r w:rsidR="00830A61" w:rsidRPr="00CE2C06">
              <w:t>споредуваат</w:t>
            </w:r>
            <w:proofErr w:type="spellEnd"/>
            <w:r w:rsidR="00830A61" w:rsidRPr="00CE2C06">
              <w:t xml:space="preserve"> </w:t>
            </w:r>
            <w:proofErr w:type="spellStart"/>
            <w:r w:rsidR="00830A61" w:rsidRPr="00CE2C06">
              <w:t>бројот</w:t>
            </w:r>
            <w:proofErr w:type="spellEnd"/>
            <w:r w:rsidR="00830A61" w:rsidRPr="00CE2C06">
              <w:t xml:space="preserve"> и </w:t>
            </w:r>
            <w:proofErr w:type="spellStart"/>
            <w:r w:rsidR="00830A61" w:rsidRPr="00CE2C06">
              <w:t>структурата</w:t>
            </w:r>
            <w:proofErr w:type="spellEnd"/>
            <w:r w:rsidR="00830A61" w:rsidRPr="00CE2C06">
              <w:t xml:space="preserve"> </w:t>
            </w:r>
            <w:proofErr w:type="spellStart"/>
            <w:r w:rsidR="00830A61" w:rsidRPr="00CE2C06">
              <w:t>на</w:t>
            </w:r>
            <w:proofErr w:type="spellEnd"/>
            <w:r w:rsidR="00830A61" w:rsidRPr="00CE2C06">
              <w:t xml:space="preserve"> </w:t>
            </w:r>
            <w:proofErr w:type="spellStart"/>
            <w:r w:rsidR="00830A61" w:rsidRPr="00CE2C06">
              <w:t>хромозомите</w:t>
            </w:r>
            <w:proofErr w:type="spellEnd"/>
            <w:r w:rsidR="00830A61" w:rsidRPr="00CE2C06">
              <w:t xml:space="preserve">, </w:t>
            </w:r>
            <w:proofErr w:type="spellStart"/>
            <w:r w:rsidR="00830A61" w:rsidRPr="00CE2C06">
              <w:t>идентификуваат</w:t>
            </w:r>
            <w:proofErr w:type="spellEnd"/>
            <w:r w:rsidR="00830A61" w:rsidRPr="00CE2C06">
              <w:t xml:space="preserve"> </w:t>
            </w:r>
            <w:proofErr w:type="spellStart"/>
            <w:r w:rsidR="00830A61" w:rsidRPr="00CE2C06">
              <w:t>автозоми</w:t>
            </w:r>
            <w:proofErr w:type="spellEnd"/>
            <w:r w:rsidR="00830A61" w:rsidRPr="00CE2C06">
              <w:t xml:space="preserve"> и </w:t>
            </w:r>
            <w:proofErr w:type="spellStart"/>
            <w:r w:rsidR="00830A61" w:rsidRPr="00CE2C06">
              <w:t>полови</w:t>
            </w:r>
            <w:proofErr w:type="spellEnd"/>
            <w:r w:rsidR="00830A61" w:rsidRPr="00CE2C06">
              <w:t xml:space="preserve"> </w:t>
            </w:r>
            <w:proofErr w:type="spellStart"/>
            <w:r w:rsidR="00830A61" w:rsidRPr="00CE2C06">
              <w:t>хромозоми</w:t>
            </w:r>
            <w:proofErr w:type="spellEnd"/>
            <w:r w:rsidR="00830A61" w:rsidRPr="00CE2C06">
              <w:t xml:space="preserve"> и </w:t>
            </w:r>
            <w:proofErr w:type="spellStart"/>
            <w:r w:rsidR="00830A61" w:rsidRPr="00CE2C06">
              <w:t>анализираат</w:t>
            </w:r>
            <w:proofErr w:type="spellEnd"/>
            <w:r w:rsidR="00830A61" w:rsidRPr="00CE2C06">
              <w:t xml:space="preserve"> </w:t>
            </w:r>
            <w:proofErr w:type="spellStart"/>
            <w:r w:rsidR="00830A61" w:rsidRPr="00CE2C06">
              <w:t>како</w:t>
            </w:r>
            <w:proofErr w:type="spellEnd"/>
            <w:r w:rsidR="00830A61" w:rsidRPr="00CE2C06">
              <w:t xml:space="preserve"> </w:t>
            </w:r>
            <w:proofErr w:type="spellStart"/>
            <w:r w:rsidR="00830A61" w:rsidRPr="00CE2C06">
              <w:t>разликите</w:t>
            </w:r>
            <w:proofErr w:type="spellEnd"/>
            <w:r w:rsidR="00830A61" w:rsidRPr="00CE2C06">
              <w:t xml:space="preserve"> </w:t>
            </w:r>
            <w:proofErr w:type="spellStart"/>
            <w:r w:rsidR="00830A61" w:rsidRPr="00CE2C06">
              <w:t>во</w:t>
            </w:r>
            <w:proofErr w:type="spellEnd"/>
            <w:r w:rsidR="00830A61" w:rsidRPr="00CE2C06">
              <w:t xml:space="preserve"> </w:t>
            </w:r>
            <w:proofErr w:type="spellStart"/>
            <w:r w:rsidR="00830A61" w:rsidRPr="00CE2C06">
              <w:t>кариотипот</w:t>
            </w:r>
            <w:proofErr w:type="spellEnd"/>
            <w:r w:rsidR="00830A61" w:rsidRPr="00CE2C06">
              <w:t xml:space="preserve"> </w:t>
            </w:r>
            <w:proofErr w:type="spellStart"/>
            <w:r w:rsidR="00830A61" w:rsidRPr="00CE2C06">
              <w:t>се</w:t>
            </w:r>
            <w:proofErr w:type="spellEnd"/>
            <w:r w:rsidR="00830A61" w:rsidRPr="00CE2C06">
              <w:t xml:space="preserve"> </w:t>
            </w:r>
            <w:proofErr w:type="spellStart"/>
            <w:r w:rsidR="00830A61" w:rsidRPr="00CE2C06">
              <w:t>поврзани</w:t>
            </w:r>
            <w:proofErr w:type="spellEnd"/>
            <w:r w:rsidR="00830A61" w:rsidRPr="00CE2C06">
              <w:t xml:space="preserve"> </w:t>
            </w:r>
            <w:proofErr w:type="spellStart"/>
            <w:r w:rsidR="00830A61" w:rsidRPr="00CE2C06">
              <w:t>со</w:t>
            </w:r>
            <w:proofErr w:type="spellEnd"/>
            <w:r w:rsidR="00830A61" w:rsidRPr="00CE2C06">
              <w:t xml:space="preserve"> </w:t>
            </w:r>
            <w:proofErr w:type="spellStart"/>
            <w:r w:rsidR="00830A61" w:rsidRPr="00CE2C06">
              <w:t>генетските</w:t>
            </w:r>
            <w:proofErr w:type="spellEnd"/>
            <w:r w:rsidR="00830A61" w:rsidRPr="00CE2C06">
              <w:t xml:space="preserve"> </w:t>
            </w:r>
            <w:proofErr w:type="spellStart"/>
            <w:r w:rsidR="00830A61" w:rsidRPr="00CE2C06">
              <w:t>особини</w:t>
            </w:r>
            <w:proofErr w:type="spellEnd"/>
            <w:r w:rsidR="00830A61" w:rsidRPr="00CE2C06">
              <w:t xml:space="preserve"> </w:t>
            </w:r>
            <w:proofErr w:type="spellStart"/>
            <w:r w:rsidR="00830A61" w:rsidRPr="00CE2C06">
              <w:t>на</w:t>
            </w:r>
            <w:proofErr w:type="spellEnd"/>
            <w:r w:rsidR="00830A61" w:rsidRPr="00CE2C06">
              <w:t xml:space="preserve"> </w:t>
            </w:r>
            <w:proofErr w:type="spellStart"/>
            <w:r w:rsidR="00830A61" w:rsidRPr="00CE2C06">
              <w:t>организмите</w:t>
            </w:r>
            <w:proofErr w:type="spellEnd"/>
            <w:r w:rsidR="00830A61" w:rsidRPr="00CE2C06">
              <w:t xml:space="preserve">. </w:t>
            </w:r>
            <w:proofErr w:type="spellStart"/>
            <w:r w:rsidR="00830A61" w:rsidRPr="00CE2C06">
              <w:t>Заклучоците</w:t>
            </w:r>
            <w:proofErr w:type="spellEnd"/>
            <w:r w:rsidR="00830A61" w:rsidRPr="00CE2C06">
              <w:t xml:space="preserve"> </w:t>
            </w:r>
            <w:proofErr w:type="spellStart"/>
            <w:r w:rsidR="00830A61" w:rsidRPr="00CE2C06">
              <w:t>ги</w:t>
            </w:r>
            <w:proofErr w:type="spellEnd"/>
            <w:r w:rsidR="00830A61" w:rsidRPr="00CE2C06">
              <w:t xml:space="preserve"> </w:t>
            </w:r>
            <w:proofErr w:type="spellStart"/>
            <w:r w:rsidR="00830A61" w:rsidRPr="00CE2C06">
              <w:t>презентираат</w:t>
            </w:r>
            <w:proofErr w:type="spellEnd"/>
            <w:r w:rsidR="00830A61" w:rsidRPr="00CE2C06">
              <w:t xml:space="preserve"> </w:t>
            </w:r>
            <w:proofErr w:type="spellStart"/>
            <w:r w:rsidR="00830A61" w:rsidRPr="00CE2C06">
              <w:t>во</w:t>
            </w:r>
            <w:proofErr w:type="spellEnd"/>
            <w:r w:rsidR="00830A61" w:rsidRPr="00CE2C06">
              <w:t xml:space="preserve"> </w:t>
            </w:r>
            <w:proofErr w:type="spellStart"/>
            <w:r w:rsidR="00830A61" w:rsidRPr="00CE2C06">
              <w:t>табела</w:t>
            </w:r>
            <w:proofErr w:type="spellEnd"/>
            <w:r w:rsidR="00830A61" w:rsidRPr="00CE2C06">
              <w:t xml:space="preserve"> </w:t>
            </w:r>
            <w:proofErr w:type="spellStart"/>
            <w:r w:rsidR="00830A61" w:rsidRPr="00CE2C06">
              <w:t>или</w:t>
            </w:r>
            <w:proofErr w:type="spellEnd"/>
            <w:r w:rsidR="00830A61" w:rsidRPr="00CE2C06">
              <w:t xml:space="preserve"> </w:t>
            </w:r>
            <w:proofErr w:type="spellStart"/>
            <w:r w:rsidR="00830A61" w:rsidRPr="00CE2C06">
              <w:t>графички</w:t>
            </w:r>
            <w:proofErr w:type="spellEnd"/>
            <w:r w:rsidR="00830A61" w:rsidRPr="00CE2C06">
              <w:t xml:space="preserve"> </w:t>
            </w:r>
            <w:proofErr w:type="spellStart"/>
            <w:r w:rsidR="00830A61" w:rsidRPr="00CE2C06">
              <w:t>приказ</w:t>
            </w:r>
            <w:proofErr w:type="spellEnd"/>
            <w:r w:rsidR="00830A61" w:rsidRPr="00CE2C06">
              <w:t>.</w:t>
            </w:r>
          </w:p>
          <w:p w14:paraId="2A653DA2" w14:textId="20143F79" w:rsidR="0019192C" w:rsidRPr="00B84AE5" w:rsidRDefault="0002491B" w:rsidP="006E4726">
            <w:pPr>
              <w:spacing w:after="120" w:line="240" w:lineRule="auto"/>
              <w:jc w:val="both"/>
              <w:rPr>
                <w:rFonts w:eastAsia="Times New Roman" w:cstheme="minorHAnsi"/>
                <w:lang w:val="mk-MK"/>
              </w:rPr>
            </w:pPr>
            <w:proofErr w:type="spellStart"/>
            <w:r w:rsidRPr="00CE2C06">
              <w:rPr>
                <w:rFonts w:eastAsia="Times New Roman" w:cstheme="minorHAnsi"/>
                <w:b/>
                <w:bCs/>
              </w:rPr>
              <w:t>Дискус</w:t>
            </w:r>
            <w:proofErr w:type="spellEnd"/>
            <w:r w:rsidRPr="00CE2C06">
              <w:rPr>
                <w:rFonts w:eastAsia="Times New Roman" w:cstheme="minorHAnsi"/>
                <w:b/>
                <w:bCs/>
                <w:lang w:val="mk-MK"/>
              </w:rPr>
              <w:t>ија</w:t>
            </w:r>
            <w:r w:rsidR="0019192C" w:rsidRPr="00CE2C06">
              <w:rPr>
                <w:rFonts w:eastAsia="Times New Roman" w:cstheme="minorHAnsi"/>
                <w:lang w:val="mk-MK"/>
              </w:rPr>
              <w:t xml:space="preserve">: </w:t>
            </w:r>
            <w:proofErr w:type="spellStart"/>
            <w:r w:rsidR="0019192C" w:rsidRPr="00CE2C06">
              <w:rPr>
                <w:rFonts w:eastAsia="Times New Roman" w:cstheme="minorHAnsi"/>
              </w:rPr>
              <w:t>Учениците</w:t>
            </w:r>
            <w:proofErr w:type="spellEnd"/>
            <w:r w:rsidR="0019192C" w:rsidRPr="00CE2C06">
              <w:rPr>
                <w:rFonts w:eastAsia="Times New Roman" w:cstheme="minorHAnsi"/>
              </w:rPr>
              <w:t xml:space="preserve"> </w:t>
            </w:r>
            <w:proofErr w:type="spellStart"/>
            <w:r w:rsidR="0019192C" w:rsidRPr="00CE2C06">
              <w:rPr>
                <w:rFonts w:eastAsia="Times New Roman" w:cstheme="minorHAnsi"/>
              </w:rPr>
              <w:t>дискутираат</w:t>
            </w:r>
            <w:proofErr w:type="spellEnd"/>
            <w:r w:rsidR="0019192C" w:rsidRPr="00CE2C06">
              <w:rPr>
                <w:rFonts w:eastAsia="Times New Roman" w:cstheme="minorHAnsi"/>
              </w:rPr>
              <w:t xml:space="preserve"> </w:t>
            </w:r>
            <w:proofErr w:type="spellStart"/>
            <w:r w:rsidR="0019192C" w:rsidRPr="00CE2C06">
              <w:rPr>
                <w:rFonts w:eastAsia="Times New Roman" w:cstheme="minorHAnsi"/>
              </w:rPr>
              <w:t>за</w:t>
            </w:r>
            <w:proofErr w:type="spellEnd"/>
            <w:r w:rsidR="0019192C" w:rsidRPr="00CE2C06">
              <w:rPr>
                <w:rFonts w:eastAsia="Times New Roman" w:cstheme="minorHAnsi"/>
              </w:rPr>
              <w:t xml:space="preserve"> </w:t>
            </w:r>
            <w:proofErr w:type="spellStart"/>
            <w:r w:rsidR="0019192C" w:rsidRPr="00CE2C06">
              <w:rPr>
                <w:rFonts w:eastAsia="Times New Roman" w:cstheme="minorHAnsi"/>
              </w:rPr>
              <w:t>етичките</w:t>
            </w:r>
            <w:proofErr w:type="spellEnd"/>
            <w:r w:rsidR="0019192C" w:rsidRPr="00CE2C06">
              <w:rPr>
                <w:rFonts w:eastAsia="Times New Roman" w:cstheme="minorHAnsi"/>
              </w:rPr>
              <w:t xml:space="preserve"> и </w:t>
            </w:r>
            <w:proofErr w:type="spellStart"/>
            <w:r w:rsidR="0019192C" w:rsidRPr="00CE2C06">
              <w:rPr>
                <w:rFonts w:eastAsia="Times New Roman" w:cstheme="minorHAnsi"/>
              </w:rPr>
              <w:t>биолошките</w:t>
            </w:r>
            <w:proofErr w:type="spellEnd"/>
            <w:r w:rsidR="0019192C" w:rsidRPr="00CE2C06">
              <w:rPr>
                <w:rFonts w:eastAsia="Times New Roman" w:cstheme="minorHAnsi"/>
              </w:rPr>
              <w:t xml:space="preserve"> </w:t>
            </w:r>
            <w:proofErr w:type="spellStart"/>
            <w:r w:rsidR="0019192C" w:rsidRPr="00CE2C06">
              <w:rPr>
                <w:rFonts w:eastAsia="Times New Roman" w:cstheme="minorHAnsi"/>
              </w:rPr>
              <w:t>предизвици</w:t>
            </w:r>
            <w:proofErr w:type="spellEnd"/>
            <w:r w:rsidR="0019192C" w:rsidRPr="00CE2C06">
              <w:rPr>
                <w:rFonts w:eastAsia="Times New Roman" w:cstheme="minorHAnsi"/>
              </w:rPr>
              <w:t xml:space="preserve"> </w:t>
            </w:r>
            <w:proofErr w:type="spellStart"/>
            <w:r w:rsidR="0019192C" w:rsidRPr="00CE2C06">
              <w:rPr>
                <w:rFonts w:eastAsia="Times New Roman" w:cstheme="minorHAnsi"/>
              </w:rPr>
              <w:t>на</w:t>
            </w:r>
            <w:proofErr w:type="spellEnd"/>
            <w:r w:rsidR="0019192C" w:rsidRPr="00CE2C06">
              <w:rPr>
                <w:rFonts w:eastAsia="Times New Roman" w:cstheme="minorHAnsi"/>
              </w:rPr>
              <w:t xml:space="preserve"> </w:t>
            </w:r>
            <w:proofErr w:type="spellStart"/>
            <w:r w:rsidR="0019192C" w:rsidRPr="00CE2C06">
              <w:rPr>
                <w:rFonts w:eastAsia="Times New Roman" w:cstheme="minorHAnsi"/>
              </w:rPr>
              <w:t>вештачката</w:t>
            </w:r>
            <w:proofErr w:type="spellEnd"/>
            <w:r w:rsidR="0019192C" w:rsidRPr="00CE2C06">
              <w:rPr>
                <w:rFonts w:eastAsia="Times New Roman" w:cstheme="minorHAnsi"/>
              </w:rPr>
              <w:t xml:space="preserve"> </w:t>
            </w:r>
            <w:proofErr w:type="spellStart"/>
            <w:r w:rsidR="0019192C" w:rsidRPr="00CE2C06">
              <w:rPr>
                <w:rFonts w:eastAsia="Times New Roman" w:cstheme="minorHAnsi"/>
              </w:rPr>
              <w:t>селекција</w:t>
            </w:r>
            <w:proofErr w:type="spellEnd"/>
            <w:r w:rsidR="0019192C" w:rsidRPr="00CE2C06">
              <w:rPr>
                <w:rFonts w:eastAsia="Times New Roman" w:cstheme="minorHAnsi"/>
              </w:rPr>
              <w:t xml:space="preserve">, </w:t>
            </w:r>
            <w:proofErr w:type="spellStart"/>
            <w:r w:rsidR="0019192C" w:rsidRPr="00CE2C06">
              <w:rPr>
                <w:rFonts w:eastAsia="Times New Roman" w:cstheme="minorHAnsi"/>
              </w:rPr>
              <w:t>анализирајќи</w:t>
            </w:r>
            <w:proofErr w:type="spellEnd"/>
            <w:r w:rsidR="0019192C" w:rsidRPr="00CE2C06">
              <w:rPr>
                <w:rFonts w:eastAsia="Times New Roman" w:cstheme="minorHAnsi"/>
              </w:rPr>
              <w:t xml:space="preserve"> </w:t>
            </w:r>
            <w:proofErr w:type="spellStart"/>
            <w:r w:rsidR="0019192C" w:rsidRPr="00CE2C06">
              <w:rPr>
                <w:rFonts w:eastAsia="Times New Roman" w:cstheme="minorHAnsi"/>
              </w:rPr>
              <w:t>дали</w:t>
            </w:r>
            <w:proofErr w:type="spellEnd"/>
            <w:r w:rsidR="0019192C" w:rsidRPr="00CE2C06">
              <w:rPr>
                <w:rFonts w:eastAsia="Times New Roman" w:cstheme="minorHAnsi"/>
              </w:rPr>
              <w:t xml:space="preserve"> </w:t>
            </w:r>
            <w:proofErr w:type="spellStart"/>
            <w:r w:rsidR="0019192C" w:rsidRPr="00CE2C06">
              <w:rPr>
                <w:rFonts w:eastAsia="Times New Roman" w:cstheme="minorHAnsi"/>
              </w:rPr>
              <w:t>таа</w:t>
            </w:r>
            <w:proofErr w:type="spellEnd"/>
            <w:r w:rsidR="0019192C" w:rsidRPr="00CE2C06">
              <w:rPr>
                <w:rFonts w:eastAsia="Times New Roman" w:cstheme="minorHAnsi"/>
              </w:rPr>
              <w:t xml:space="preserve"> </w:t>
            </w:r>
            <w:proofErr w:type="spellStart"/>
            <w:r w:rsidR="0019192C" w:rsidRPr="00CE2C06">
              <w:rPr>
                <w:rFonts w:eastAsia="Times New Roman" w:cstheme="minorHAnsi"/>
              </w:rPr>
              <w:t>го</w:t>
            </w:r>
            <w:proofErr w:type="spellEnd"/>
            <w:r w:rsidR="0019192C" w:rsidRPr="00CE2C06">
              <w:rPr>
                <w:rFonts w:eastAsia="Times New Roman" w:cstheme="minorHAnsi"/>
              </w:rPr>
              <w:t xml:space="preserve"> </w:t>
            </w:r>
            <w:proofErr w:type="spellStart"/>
            <w:r w:rsidR="0019192C" w:rsidRPr="00CE2C06">
              <w:rPr>
                <w:rFonts w:eastAsia="Times New Roman" w:cstheme="minorHAnsi"/>
              </w:rPr>
              <w:t>подобрува</w:t>
            </w:r>
            <w:proofErr w:type="spellEnd"/>
            <w:r w:rsidR="0019192C" w:rsidRPr="00CE2C06">
              <w:rPr>
                <w:rFonts w:eastAsia="Times New Roman" w:cstheme="minorHAnsi"/>
              </w:rPr>
              <w:t xml:space="preserve"> </w:t>
            </w:r>
            <w:proofErr w:type="spellStart"/>
            <w:r w:rsidR="0019192C" w:rsidRPr="000F729C">
              <w:rPr>
                <w:rFonts w:eastAsia="Times New Roman" w:cstheme="minorHAnsi"/>
              </w:rPr>
              <w:t>животот</w:t>
            </w:r>
            <w:proofErr w:type="spellEnd"/>
            <w:r w:rsidR="0019192C" w:rsidRPr="000F729C">
              <w:rPr>
                <w:rFonts w:eastAsia="Times New Roman" w:cstheme="minorHAnsi"/>
              </w:rPr>
              <w:t xml:space="preserve"> </w:t>
            </w:r>
            <w:proofErr w:type="spellStart"/>
            <w:r w:rsidR="0019192C" w:rsidRPr="000F729C">
              <w:rPr>
                <w:rFonts w:eastAsia="Times New Roman" w:cstheme="minorHAnsi"/>
              </w:rPr>
              <w:t>или</w:t>
            </w:r>
            <w:proofErr w:type="spellEnd"/>
            <w:r w:rsidR="0019192C" w:rsidRPr="000F729C">
              <w:rPr>
                <w:rFonts w:eastAsia="Times New Roman" w:cstheme="minorHAnsi"/>
              </w:rPr>
              <w:t xml:space="preserve"> </w:t>
            </w:r>
            <w:proofErr w:type="spellStart"/>
            <w:r w:rsidR="0019192C" w:rsidRPr="000F729C">
              <w:rPr>
                <w:rFonts w:eastAsia="Times New Roman" w:cstheme="minorHAnsi"/>
              </w:rPr>
              <w:t>ја</w:t>
            </w:r>
            <w:proofErr w:type="spellEnd"/>
            <w:r w:rsidR="0019192C" w:rsidRPr="000F729C">
              <w:rPr>
                <w:rFonts w:eastAsia="Times New Roman" w:cstheme="minorHAnsi"/>
              </w:rPr>
              <w:t xml:space="preserve"> </w:t>
            </w:r>
            <w:proofErr w:type="spellStart"/>
            <w:r w:rsidR="0019192C" w:rsidRPr="000F729C">
              <w:rPr>
                <w:rFonts w:eastAsia="Times New Roman" w:cstheme="minorHAnsi"/>
              </w:rPr>
              <w:t>нарушува</w:t>
            </w:r>
            <w:proofErr w:type="spellEnd"/>
            <w:r w:rsidR="0019192C" w:rsidRPr="000F729C">
              <w:rPr>
                <w:rFonts w:eastAsia="Times New Roman" w:cstheme="minorHAnsi"/>
              </w:rPr>
              <w:t xml:space="preserve"> </w:t>
            </w:r>
            <w:proofErr w:type="spellStart"/>
            <w:r w:rsidR="0019192C" w:rsidRPr="000F729C">
              <w:rPr>
                <w:rFonts w:eastAsia="Times New Roman" w:cstheme="minorHAnsi"/>
              </w:rPr>
              <w:t>природната</w:t>
            </w:r>
            <w:proofErr w:type="spellEnd"/>
            <w:r w:rsidR="0019192C" w:rsidRPr="000F729C">
              <w:rPr>
                <w:rFonts w:eastAsia="Times New Roman" w:cstheme="minorHAnsi"/>
              </w:rPr>
              <w:t xml:space="preserve"> </w:t>
            </w:r>
            <w:proofErr w:type="spellStart"/>
            <w:r w:rsidR="0019192C" w:rsidRPr="000F729C">
              <w:rPr>
                <w:rFonts w:eastAsia="Times New Roman" w:cstheme="minorHAnsi"/>
              </w:rPr>
              <w:t>рамнотежа</w:t>
            </w:r>
            <w:proofErr w:type="spellEnd"/>
            <w:r w:rsidR="000B7EBD">
              <w:rPr>
                <w:rFonts w:eastAsia="Times New Roman" w:cstheme="minorHAnsi"/>
                <w:lang w:val="mk-MK"/>
              </w:rPr>
              <w:t>.</w:t>
            </w:r>
          </w:p>
          <w:p w14:paraId="28F91E0B" w14:textId="7755E296" w:rsidR="0019192C" w:rsidRPr="007F21CA" w:rsidRDefault="0002491B" w:rsidP="006F026D">
            <w:pPr>
              <w:spacing w:after="0" w:line="240" w:lineRule="auto"/>
              <w:jc w:val="both"/>
              <w:rPr>
                <w:rFonts w:eastAsia="Times New Roman" w:cstheme="minorHAnsi"/>
                <w:lang w:val="mk-MK"/>
              </w:rPr>
            </w:pPr>
            <w:r>
              <w:rPr>
                <w:rFonts w:eastAsia="Times New Roman" w:cstheme="minorHAnsi"/>
                <w:b/>
                <w:bCs/>
                <w:lang w:val="mk-MK"/>
              </w:rPr>
              <w:t>Н</w:t>
            </w:r>
            <w:proofErr w:type="spellStart"/>
            <w:r w:rsidR="0019192C" w:rsidRPr="005B221C">
              <w:rPr>
                <w:rFonts w:eastAsia="Times New Roman" w:cstheme="minorHAnsi"/>
                <w:b/>
                <w:bCs/>
              </w:rPr>
              <w:t>атпревар</w:t>
            </w:r>
            <w:proofErr w:type="spellEnd"/>
            <w:r w:rsidR="0019192C">
              <w:rPr>
                <w:rFonts w:eastAsia="Times New Roman" w:cstheme="minorHAnsi"/>
                <w:lang w:val="mk-MK"/>
              </w:rPr>
              <w:t xml:space="preserve">: </w:t>
            </w:r>
            <w:proofErr w:type="spellStart"/>
            <w:r w:rsidR="0019192C" w:rsidRPr="00723665">
              <w:rPr>
                <w:rFonts w:eastAsia="Times New Roman" w:cstheme="minorHAnsi"/>
              </w:rPr>
              <w:t>Учениците</w:t>
            </w:r>
            <w:proofErr w:type="spellEnd"/>
            <w:r w:rsidR="0019192C" w:rsidRPr="00723665">
              <w:rPr>
                <w:rFonts w:eastAsia="Times New Roman" w:cstheme="minorHAnsi"/>
              </w:rPr>
              <w:t xml:space="preserve"> </w:t>
            </w:r>
            <w:proofErr w:type="spellStart"/>
            <w:r w:rsidR="0019192C" w:rsidRPr="00723665">
              <w:rPr>
                <w:rFonts w:eastAsia="Times New Roman" w:cstheme="minorHAnsi"/>
              </w:rPr>
              <w:t>уче</w:t>
            </w:r>
            <w:r w:rsidR="0019192C">
              <w:rPr>
                <w:rFonts w:eastAsia="Times New Roman" w:cstheme="minorHAnsi"/>
              </w:rPr>
              <w:t>ствуваат</w:t>
            </w:r>
            <w:proofErr w:type="spellEnd"/>
            <w:r w:rsidR="0019192C">
              <w:rPr>
                <w:rFonts w:eastAsia="Times New Roman" w:cstheme="minorHAnsi"/>
              </w:rPr>
              <w:t xml:space="preserve"> </w:t>
            </w:r>
            <w:proofErr w:type="spellStart"/>
            <w:r w:rsidR="0019192C">
              <w:rPr>
                <w:rFonts w:eastAsia="Times New Roman" w:cstheme="minorHAnsi"/>
              </w:rPr>
              <w:t>во</w:t>
            </w:r>
            <w:proofErr w:type="spellEnd"/>
            <w:r w:rsidR="0019192C">
              <w:rPr>
                <w:rFonts w:eastAsia="Times New Roman" w:cstheme="minorHAnsi"/>
              </w:rPr>
              <w:t xml:space="preserve"> </w:t>
            </w:r>
            <w:proofErr w:type="spellStart"/>
            <w:r w:rsidR="0019192C">
              <w:rPr>
                <w:rFonts w:eastAsia="Times New Roman" w:cstheme="minorHAnsi"/>
              </w:rPr>
              <w:t>натпревар</w:t>
            </w:r>
            <w:proofErr w:type="spellEnd"/>
            <w:r w:rsidR="0019192C">
              <w:rPr>
                <w:rFonts w:eastAsia="Times New Roman" w:cstheme="minorHAnsi"/>
              </w:rPr>
              <w:t xml:space="preserve"> </w:t>
            </w:r>
            <w:proofErr w:type="spellStart"/>
            <w:r w:rsidR="0019192C">
              <w:rPr>
                <w:rFonts w:eastAsia="Times New Roman" w:cstheme="minorHAnsi"/>
              </w:rPr>
              <w:t>насловен</w:t>
            </w:r>
            <w:proofErr w:type="spellEnd"/>
            <w:r w:rsidR="0019192C">
              <w:rPr>
                <w:rFonts w:eastAsia="Times New Roman" w:cstheme="minorHAnsi"/>
              </w:rPr>
              <w:t xml:space="preserve"> </w:t>
            </w:r>
            <w:r w:rsidR="0019192C">
              <w:rPr>
                <w:rFonts w:eastAsia="Times New Roman" w:cstheme="minorHAnsi"/>
                <w:lang w:val="mk-MK"/>
              </w:rPr>
              <w:t>„</w:t>
            </w:r>
            <w:proofErr w:type="spellStart"/>
            <w:r w:rsidRPr="0002491B">
              <w:rPr>
                <w:rFonts w:eastAsia="Times New Roman" w:cstheme="minorHAnsi"/>
              </w:rPr>
              <w:t>Кој</w:t>
            </w:r>
            <w:proofErr w:type="spellEnd"/>
            <w:r w:rsidRPr="0002491B">
              <w:rPr>
                <w:rFonts w:eastAsia="Times New Roman" w:cstheme="minorHAnsi"/>
              </w:rPr>
              <w:t xml:space="preserve"> </w:t>
            </w:r>
            <w:proofErr w:type="spellStart"/>
            <w:r w:rsidRPr="0002491B">
              <w:rPr>
                <w:rFonts w:eastAsia="Times New Roman" w:cstheme="minorHAnsi"/>
              </w:rPr>
              <w:t>научник</w:t>
            </w:r>
            <w:proofErr w:type="spellEnd"/>
            <w:r w:rsidRPr="0002491B">
              <w:rPr>
                <w:rFonts w:eastAsia="Times New Roman" w:cstheme="minorHAnsi"/>
              </w:rPr>
              <w:t xml:space="preserve"> </w:t>
            </w:r>
            <w:proofErr w:type="spellStart"/>
            <w:r w:rsidRPr="0002491B">
              <w:rPr>
                <w:rFonts w:eastAsia="Times New Roman" w:cstheme="minorHAnsi"/>
              </w:rPr>
              <w:t>направил</w:t>
            </w:r>
            <w:proofErr w:type="spellEnd"/>
            <w:r w:rsidRPr="0002491B">
              <w:rPr>
                <w:rFonts w:eastAsia="Times New Roman" w:cstheme="minorHAnsi"/>
              </w:rPr>
              <w:t xml:space="preserve"> </w:t>
            </w:r>
            <w:proofErr w:type="spellStart"/>
            <w:r w:rsidRPr="0002491B">
              <w:rPr>
                <w:rFonts w:eastAsia="Times New Roman" w:cstheme="minorHAnsi"/>
              </w:rPr>
              <w:t>најголем</w:t>
            </w:r>
            <w:proofErr w:type="spellEnd"/>
            <w:r w:rsidRPr="0002491B">
              <w:rPr>
                <w:rFonts w:eastAsia="Times New Roman" w:cstheme="minorHAnsi"/>
              </w:rPr>
              <w:t xml:space="preserve"> </w:t>
            </w:r>
            <w:proofErr w:type="spellStart"/>
            <w:r w:rsidRPr="0002491B">
              <w:rPr>
                <w:rFonts w:eastAsia="Times New Roman" w:cstheme="minorHAnsi"/>
              </w:rPr>
              <w:t>придонес</w:t>
            </w:r>
            <w:proofErr w:type="spellEnd"/>
            <w:r w:rsidRPr="0002491B">
              <w:rPr>
                <w:rFonts w:eastAsia="Times New Roman" w:cstheme="minorHAnsi"/>
              </w:rPr>
              <w:t xml:space="preserve"> </w:t>
            </w:r>
            <w:proofErr w:type="spellStart"/>
            <w:r w:rsidRPr="0002491B">
              <w:rPr>
                <w:rFonts w:eastAsia="Times New Roman" w:cstheme="minorHAnsi"/>
              </w:rPr>
              <w:t>во</w:t>
            </w:r>
            <w:proofErr w:type="spellEnd"/>
            <w:r w:rsidRPr="0002491B">
              <w:rPr>
                <w:rFonts w:eastAsia="Times New Roman" w:cstheme="minorHAnsi"/>
              </w:rPr>
              <w:t xml:space="preserve"> </w:t>
            </w:r>
            <w:proofErr w:type="spellStart"/>
            <w:r w:rsidRPr="0002491B">
              <w:rPr>
                <w:rFonts w:eastAsia="Times New Roman" w:cstheme="minorHAnsi"/>
              </w:rPr>
              <w:t>развојот</w:t>
            </w:r>
            <w:proofErr w:type="spellEnd"/>
            <w:r w:rsidRPr="0002491B">
              <w:rPr>
                <w:rFonts w:eastAsia="Times New Roman" w:cstheme="minorHAnsi"/>
              </w:rPr>
              <w:t xml:space="preserve"> </w:t>
            </w:r>
            <w:proofErr w:type="spellStart"/>
            <w:r w:rsidRPr="0002491B">
              <w:rPr>
                <w:rFonts w:eastAsia="Times New Roman" w:cstheme="minorHAnsi"/>
              </w:rPr>
              <w:t>на</w:t>
            </w:r>
            <w:proofErr w:type="spellEnd"/>
            <w:r w:rsidRPr="0002491B">
              <w:rPr>
                <w:rFonts w:eastAsia="Times New Roman" w:cstheme="minorHAnsi"/>
              </w:rPr>
              <w:t xml:space="preserve"> </w:t>
            </w:r>
            <w:proofErr w:type="spellStart"/>
            <w:r w:rsidRPr="0002491B">
              <w:rPr>
                <w:rFonts w:eastAsia="Times New Roman" w:cstheme="minorHAnsi"/>
              </w:rPr>
              <w:t>молекуларната</w:t>
            </w:r>
            <w:proofErr w:type="spellEnd"/>
            <w:r w:rsidRPr="0002491B">
              <w:rPr>
                <w:rFonts w:eastAsia="Times New Roman" w:cstheme="minorHAnsi"/>
              </w:rPr>
              <w:t xml:space="preserve"> </w:t>
            </w:r>
            <w:proofErr w:type="spellStart"/>
            <w:r w:rsidRPr="0002491B">
              <w:rPr>
                <w:rFonts w:eastAsia="Times New Roman" w:cstheme="minorHAnsi"/>
              </w:rPr>
              <w:t>биологија</w:t>
            </w:r>
            <w:proofErr w:type="spellEnd"/>
            <w:r w:rsidRPr="0002491B">
              <w:rPr>
                <w:rFonts w:eastAsia="Times New Roman" w:cstheme="minorHAnsi"/>
              </w:rPr>
              <w:t xml:space="preserve"> и </w:t>
            </w:r>
            <w:proofErr w:type="spellStart"/>
            <w:r w:rsidRPr="0002491B">
              <w:rPr>
                <w:rFonts w:eastAsia="Times New Roman" w:cstheme="minorHAnsi"/>
              </w:rPr>
              <w:t>зошто</w:t>
            </w:r>
            <w:proofErr w:type="spellEnd"/>
            <w:r w:rsidRPr="0002491B">
              <w:rPr>
                <w:rFonts w:eastAsia="Times New Roman" w:cstheme="minorHAnsi"/>
              </w:rPr>
              <w:t xml:space="preserve">? </w:t>
            </w:r>
            <w:proofErr w:type="spellStart"/>
            <w:r w:rsidRPr="0002491B">
              <w:rPr>
                <w:rFonts w:eastAsia="Times New Roman" w:cstheme="minorHAnsi"/>
              </w:rPr>
              <w:t>Поддржете</w:t>
            </w:r>
            <w:proofErr w:type="spellEnd"/>
            <w:r w:rsidRPr="0002491B">
              <w:rPr>
                <w:rFonts w:eastAsia="Times New Roman" w:cstheme="minorHAnsi"/>
              </w:rPr>
              <w:t xml:space="preserve"> </w:t>
            </w:r>
            <w:proofErr w:type="spellStart"/>
            <w:r w:rsidRPr="0002491B">
              <w:rPr>
                <w:rFonts w:eastAsia="Times New Roman" w:cstheme="minorHAnsi"/>
              </w:rPr>
              <w:t>го</w:t>
            </w:r>
            <w:proofErr w:type="spellEnd"/>
            <w:r w:rsidRPr="0002491B">
              <w:rPr>
                <w:rFonts w:eastAsia="Times New Roman" w:cstheme="minorHAnsi"/>
              </w:rPr>
              <w:t xml:space="preserve"> </w:t>
            </w:r>
            <w:proofErr w:type="spellStart"/>
            <w:r w:rsidRPr="0002491B">
              <w:rPr>
                <w:rFonts w:eastAsia="Times New Roman" w:cstheme="minorHAnsi"/>
              </w:rPr>
              <w:t>вашиот</w:t>
            </w:r>
            <w:proofErr w:type="spellEnd"/>
            <w:r w:rsidRPr="0002491B">
              <w:rPr>
                <w:rFonts w:eastAsia="Times New Roman" w:cstheme="minorHAnsi"/>
              </w:rPr>
              <w:t xml:space="preserve"> </w:t>
            </w:r>
            <w:proofErr w:type="spellStart"/>
            <w:r w:rsidRPr="0002491B">
              <w:rPr>
                <w:rFonts w:eastAsia="Times New Roman" w:cstheme="minorHAnsi"/>
              </w:rPr>
              <w:t>избор</w:t>
            </w:r>
            <w:proofErr w:type="spellEnd"/>
            <w:r w:rsidRPr="0002491B">
              <w:rPr>
                <w:rFonts w:eastAsia="Times New Roman" w:cstheme="minorHAnsi"/>
              </w:rPr>
              <w:t xml:space="preserve"> </w:t>
            </w:r>
            <w:proofErr w:type="spellStart"/>
            <w:r w:rsidRPr="0002491B">
              <w:rPr>
                <w:rFonts w:eastAsia="Times New Roman" w:cstheme="minorHAnsi"/>
              </w:rPr>
              <w:t>со</w:t>
            </w:r>
            <w:proofErr w:type="spellEnd"/>
            <w:r w:rsidRPr="0002491B">
              <w:rPr>
                <w:rFonts w:eastAsia="Times New Roman" w:cstheme="minorHAnsi"/>
              </w:rPr>
              <w:t xml:space="preserve"> </w:t>
            </w:r>
            <w:proofErr w:type="spellStart"/>
            <w:r w:rsidRPr="0002491B">
              <w:rPr>
                <w:rFonts w:eastAsia="Times New Roman" w:cstheme="minorHAnsi"/>
              </w:rPr>
              <w:t>примери</w:t>
            </w:r>
            <w:proofErr w:type="spellEnd"/>
            <w:r w:rsidRPr="0002491B">
              <w:rPr>
                <w:rFonts w:eastAsia="Times New Roman" w:cstheme="minorHAnsi"/>
              </w:rPr>
              <w:t xml:space="preserve"> </w:t>
            </w:r>
            <w:proofErr w:type="spellStart"/>
            <w:r w:rsidRPr="0002491B">
              <w:rPr>
                <w:rFonts w:eastAsia="Times New Roman" w:cstheme="minorHAnsi"/>
              </w:rPr>
              <w:t>од</w:t>
            </w:r>
            <w:proofErr w:type="spellEnd"/>
            <w:r w:rsidRPr="0002491B">
              <w:rPr>
                <w:rFonts w:eastAsia="Times New Roman" w:cstheme="minorHAnsi"/>
              </w:rPr>
              <w:t xml:space="preserve"> </w:t>
            </w:r>
            <w:proofErr w:type="spellStart"/>
            <w:r w:rsidRPr="0002491B">
              <w:rPr>
                <w:rFonts w:eastAsia="Times New Roman" w:cstheme="minorHAnsi"/>
              </w:rPr>
              <w:t>нивните</w:t>
            </w:r>
            <w:proofErr w:type="spellEnd"/>
            <w:r w:rsidRPr="0002491B">
              <w:rPr>
                <w:rFonts w:eastAsia="Times New Roman" w:cstheme="minorHAnsi"/>
              </w:rPr>
              <w:t xml:space="preserve"> </w:t>
            </w:r>
            <w:proofErr w:type="spellStart"/>
            <w:r w:rsidRPr="0002491B">
              <w:rPr>
                <w:rFonts w:eastAsia="Times New Roman" w:cstheme="minorHAnsi"/>
              </w:rPr>
              <w:t>откритија</w:t>
            </w:r>
            <w:proofErr w:type="spellEnd"/>
            <w:r w:rsidRPr="0002491B">
              <w:rPr>
                <w:rFonts w:eastAsia="Times New Roman" w:cstheme="minorHAnsi"/>
              </w:rPr>
              <w:t xml:space="preserve"> и </w:t>
            </w:r>
            <w:proofErr w:type="spellStart"/>
            <w:r w:rsidRPr="0002491B">
              <w:rPr>
                <w:rFonts w:eastAsia="Times New Roman" w:cstheme="minorHAnsi"/>
              </w:rPr>
              <w:t>нивната</w:t>
            </w:r>
            <w:proofErr w:type="spellEnd"/>
            <w:r w:rsidRPr="0002491B">
              <w:rPr>
                <w:rFonts w:eastAsia="Times New Roman" w:cstheme="minorHAnsi"/>
              </w:rPr>
              <w:t xml:space="preserve"> </w:t>
            </w:r>
            <w:proofErr w:type="spellStart"/>
            <w:r w:rsidRPr="0002491B">
              <w:rPr>
                <w:rFonts w:eastAsia="Times New Roman" w:cstheme="minorHAnsi"/>
              </w:rPr>
              <w:t>важност</w:t>
            </w:r>
            <w:proofErr w:type="spellEnd"/>
            <w:r w:rsidRPr="0002491B">
              <w:rPr>
                <w:rFonts w:eastAsia="Times New Roman" w:cstheme="minorHAnsi"/>
              </w:rPr>
              <w:t xml:space="preserve"> </w:t>
            </w:r>
            <w:proofErr w:type="spellStart"/>
            <w:r w:rsidRPr="0002491B">
              <w:rPr>
                <w:rFonts w:eastAsia="Times New Roman" w:cstheme="minorHAnsi"/>
              </w:rPr>
              <w:t>за</w:t>
            </w:r>
            <w:proofErr w:type="spellEnd"/>
            <w:r w:rsidRPr="0002491B">
              <w:rPr>
                <w:rFonts w:eastAsia="Times New Roman" w:cstheme="minorHAnsi"/>
              </w:rPr>
              <w:t xml:space="preserve"> </w:t>
            </w:r>
            <w:proofErr w:type="spellStart"/>
            <w:r w:rsidRPr="0002491B">
              <w:rPr>
                <w:rFonts w:eastAsia="Times New Roman" w:cstheme="minorHAnsi"/>
              </w:rPr>
              <w:t>разбирањето</w:t>
            </w:r>
            <w:proofErr w:type="spellEnd"/>
            <w:r w:rsidRPr="0002491B">
              <w:rPr>
                <w:rFonts w:eastAsia="Times New Roman" w:cstheme="minorHAnsi"/>
              </w:rPr>
              <w:t xml:space="preserve"> </w:t>
            </w:r>
            <w:proofErr w:type="spellStart"/>
            <w:r w:rsidRPr="0002491B">
              <w:rPr>
                <w:rFonts w:eastAsia="Times New Roman" w:cstheme="minorHAnsi"/>
              </w:rPr>
              <w:t>на</w:t>
            </w:r>
            <w:proofErr w:type="spellEnd"/>
            <w:r w:rsidRPr="0002491B">
              <w:rPr>
                <w:rFonts w:eastAsia="Times New Roman" w:cstheme="minorHAnsi"/>
              </w:rPr>
              <w:t xml:space="preserve"> </w:t>
            </w:r>
            <w:proofErr w:type="spellStart"/>
            <w:r w:rsidRPr="0002491B">
              <w:rPr>
                <w:rFonts w:eastAsia="Times New Roman" w:cstheme="minorHAnsi"/>
              </w:rPr>
              <w:t>генетскиот</w:t>
            </w:r>
            <w:proofErr w:type="spellEnd"/>
            <w:r w:rsidRPr="0002491B">
              <w:rPr>
                <w:rFonts w:eastAsia="Times New Roman" w:cstheme="minorHAnsi"/>
              </w:rPr>
              <w:t xml:space="preserve"> </w:t>
            </w:r>
            <w:proofErr w:type="spellStart"/>
            <w:r w:rsidRPr="0002491B">
              <w:rPr>
                <w:rFonts w:eastAsia="Times New Roman" w:cstheme="minorHAnsi"/>
              </w:rPr>
              <w:t>код</w:t>
            </w:r>
            <w:proofErr w:type="spellEnd"/>
            <w:r w:rsidRPr="0002491B">
              <w:rPr>
                <w:rFonts w:eastAsia="Times New Roman" w:cstheme="minorHAnsi"/>
              </w:rPr>
              <w:t xml:space="preserve">, </w:t>
            </w:r>
            <w:proofErr w:type="spellStart"/>
            <w:r w:rsidRPr="0002491B">
              <w:rPr>
                <w:rFonts w:eastAsia="Times New Roman" w:cstheme="minorHAnsi"/>
              </w:rPr>
              <w:t>хромозомите</w:t>
            </w:r>
            <w:proofErr w:type="spellEnd"/>
            <w:r w:rsidRPr="0002491B">
              <w:rPr>
                <w:rFonts w:eastAsia="Times New Roman" w:cstheme="minorHAnsi"/>
              </w:rPr>
              <w:t xml:space="preserve"> и </w:t>
            </w:r>
            <w:proofErr w:type="spellStart"/>
            <w:r w:rsidRPr="0002491B">
              <w:rPr>
                <w:rFonts w:eastAsia="Times New Roman" w:cstheme="minorHAnsi"/>
              </w:rPr>
              <w:t>клеточниот</w:t>
            </w:r>
            <w:proofErr w:type="spellEnd"/>
            <w:r w:rsidRPr="0002491B">
              <w:rPr>
                <w:rFonts w:eastAsia="Times New Roman" w:cstheme="minorHAnsi"/>
              </w:rPr>
              <w:t xml:space="preserve"> </w:t>
            </w:r>
            <w:proofErr w:type="spellStart"/>
            <w:r w:rsidRPr="0002491B">
              <w:rPr>
                <w:rFonts w:eastAsia="Times New Roman" w:cstheme="minorHAnsi"/>
              </w:rPr>
              <w:t>циклус</w:t>
            </w:r>
            <w:proofErr w:type="spellEnd"/>
            <w:r w:rsidR="007F21CA">
              <w:rPr>
                <w:rFonts w:eastAsia="Times New Roman" w:cstheme="minorHAnsi"/>
                <w:lang w:val="mk-MK"/>
              </w:rPr>
              <w:t>“.</w:t>
            </w:r>
          </w:p>
          <w:p w14:paraId="62C2FA7C" w14:textId="77777777" w:rsidR="003D61E3" w:rsidRPr="00D865AC" w:rsidRDefault="003D61E3" w:rsidP="006F026D">
            <w:pPr>
              <w:spacing w:after="0" w:line="240" w:lineRule="auto"/>
              <w:jc w:val="both"/>
              <w:rPr>
                <w:rFonts w:eastAsia="Times New Roman" w:cstheme="minorHAnsi"/>
                <w:b/>
                <w:bCs/>
                <w:lang w:val="mk-MK"/>
              </w:rPr>
            </w:pPr>
          </w:p>
          <w:p w14:paraId="6CE80F97" w14:textId="04A5915D" w:rsidR="0019192C" w:rsidRDefault="0002491B" w:rsidP="006F026D">
            <w:pPr>
              <w:spacing w:after="0" w:line="240" w:lineRule="auto"/>
              <w:jc w:val="both"/>
              <w:rPr>
                <w:lang w:val="mk-MK"/>
              </w:rPr>
            </w:pPr>
            <w:r w:rsidRPr="002359E0">
              <w:rPr>
                <w:rFonts w:eastAsia="Times New Roman" w:cstheme="minorHAnsi"/>
                <w:b/>
                <w:bCs/>
                <w:lang w:val="mk-MK"/>
              </w:rPr>
              <w:t>Р</w:t>
            </w:r>
            <w:proofErr w:type="spellStart"/>
            <w:r w:rsidR="0019192C" w:rsidRPr="002359E0">
              <w:rPr>
                <w:rFonts w:eastAsia="Times New Roman" w:cstheme="minorHAnsi"/>
                <w:b/>
                <w:bCs/>
              </w:rPr>
              <w:t>ешавање</w:t>
            </w:r>
            <w:proofErr w:type="spellEnd"/>
            <w:r w:rsidR="0019192C" w:rsidRPr="002359E0">
              <w:rPr>
                <w:rFonts w:eastAsia="Times New Roman" w:cstheme="minorHAnsi"/>
                <w:b/>
                <w:bCs/>
              </w:rPr>
              <w:t xml:space="preserve"> </w:t>
            </w:r>
            <w:proofErr w:type="spellStart"/>
            <w:r w:rsidR="0019192C" w:rsidRPr="002359E0">
              <w:rPr>
                <w:rFonts w:eastAsia="Times New Roman" w:cstheme="minorHAnsi"/>
                <w:b/>
                <w:bCs/>
              </w:rPr>
              <w:t>проблем</w:t>
            </w:r>
            <w:proofErr w:type="spellEnd"/>
            <w:r w:rsidR="0019192C" w:rsidRPr="002359E0">
              <w:rPr>
                <w:rFonts w:eastAsia="Times New Roman" w:cstheme="minorHAnsi"/>
                <w:lang w:val="mk-MK"/>
              </w:rPr>
              <w:t xml:space="preserve">: </w:t>
            </w:r>
            <w:proofErr w:type="spellStart"/>
            <w:r w:rsidR="0019192C" w:rsidRPr="002359E0">
              <w:t>Учениците</w:t>
            </w:r>
            <w:proofErr w:type="spellEnd"/>
            <w:r w:rsidR="0019192C" w:rsidRPr="002359E0">
              <w:t xml:space="preserve"> </w:t>
            </w:r>
            <w:proofErr w:type="spellStart"/>
            <w:r w:rsidR="0019192C" w:rsidRPr="002359E0">
              <w:t>решаваат</w:t>
            </w:r>
            <w:proofErr w:type="spellEnd"/>
            <w:r w:rsidR="0019192C" w:rsidRPr="002359E0">
              <w:t xml:space="preserve"> </w:t>
            </w:r>
            <w:proofErr w:type="spellStart"/>
            <w:r w:rsidR="0019192C" w:rsidRPr="002359E0">
              <w:t>проблем</w:t>
            </w:r>
            <w:proofErr w:type="spellEnd"/>
            <w:r w:rsidR="0019192C" w:rsidRPr="002359E0">
              <w:t xml:space="preserve"> </w:t>
            </w:r>
            <w:proofErr w:type="spellStart"/>
            <w:r w:rsidR="0019192C" w:rsidRPr="002359E0">
              <w:t>насловен</w:t>
            </w:r>
            <w:proofErr w:type="spellEnd"/>
            <w:r w:rsidR="0019192C" w:rsidRPr="002359E0">
              <w:t xml:space="preserve"> </w:t>
            </w:r>
            <w:r w:rsidR="0019192C" w:rsidRPr="002359E0">
              <w:rPr>
                <w:lang w:val="mk-MK"/>
              </w:rPr>
              <w:t>„</w:t>
            </w:r>
            <w:proofErr w:type="spellStart"/>
            <w:r w:rsidRPr="002359E0">
              <w:t>Како</w:t>
            </w:r>
            <w:proofErr w:type="spellEnd"/>
            <w:r w:rsidRPr="002359E0">
              <w:t xml:space="preserve"> </w:t>
            </w:r>
            <w:proofErr w:type="spellStart"/>
            <w:r w:rsidRPr="002359E0">
              <w:t>би</w:t>
            </w:r>
            <w:proofErr w:type="spellEnd"/>
            <w:r w:rsidRPr="002359E0">
              <w:t xml:space="preserve"> </w:t>
            </w:r>
            <w:proofErr w:type="spellStart"/>
            <w:r w:rsidRPr="002359E0">
              <w:t>можеле</w:t>
            </w:r>
            <w:proofErr w:type="spellEnd"/>
            <w:r w:rsidRPr="002359E0">
              <w:t xml:space="preserve"> </w:t>
            </w:r>
            <w:proofErr w:type="spellStart"/>
            <w:r w:rsidRPr="002359E0">
              <w:t>да</w:t>
            </w:r>
            <w:proofErr w:type="spellEnd"/>
            <w:r w:rsidRPr="002359E0">
              <w:t xml:space="preserve"> </w:t>
            </w:r>
            <w:proofErr w:type="spellStart"/>
            <w:r w:rsidRPr="002359E0">
              <w:t>идентификувате</w:t>
            </w:r>
            <w:proofErr w:type="spellEnd"/>
            <w:r w:rsidRPr="002359E0">
              <w:t xml:space="preserve"> </w:t>
            </w:r>
            <w:proofErr w:type="spellStart"/>
            <w:r w:rsidRPr="002359E0">
              <w:t>непознат</w:t>
            </w:r>
            <w:proofErr w:type="spellEnd"/>
            <w:r w:rsidRPr="002359E0">
              <w:t xml:space="preserve"> </w:t>
            </w:r>
            <w:proofErr w:type="spellStart"/>
            <w:r w:rsidRPr="002359E0">
              <w:t>генетски</w:t>
            </w:r>
            <w:proofErr w:type="spellEnd"/>
            <w:r w:rsidRPr="002359E0">
              <w:t xml:space="preserve"> </w:t>
            </w:r>
            <w:proofErr w:type="spellStart"/>
            <w:r w:rsidRPr="002359E0">
              <w:t>синдром</w:t>
            </w:r>
            <w:proofErr w:type="spellEnd"/>
            <w:r w:rsidRPr="002359E0">
              <w:t xml:space="preserve"> </w:t>
            </w:r>
            <w:proofErr w:type="spellStart"/>
            <w:r w:rsidRPr="002359E0">
              <w:t>користејќи</w:t>
            </w:r>
            <w:proofErr w:type="spellEnd"/>
            <w:r w:rsidRPr="002359E0">
              <w:t xml:space="preserve"> </w:t>
            </w:r>
            <w:proofErr w:type="spellStart"/>
            <w:r w:rsidRPr="002359E0">
              <w:t>анализи</w:t>
            </w:r>
            <w:proofErr w:type="spellEnd"/>
            <w:r w:rsidRPr="002359E0">
              <w:t xml:space="preserve"> </w:t>
            </w:r>
            <w:proofErr w:type="spellStart"/>
            <w:r w:rsidRPr="002359E0">
              <w:t>на</w:t>
            </w:r>
            <w:proofErr w:type="spellEnd"/>
            <w:r w:rsidRPr="002359E0">
              <w:t xml:space="preserve"> </w:t>
            </w:r>
            <w:proofErr w:type="spellStart"/>
            <w:r w:rsidRPr="002359E0">
              <w:t>дадени</w:t>
            </w:r>
            <w:proofErr w:type="spellEnd"/>
            <w:r w:rsidRPr="002359E0">
              <w:t xml:space="preserve"> </w:t>
            </w:r>
            <w:proofErr w:type="spellStart"/>
            <w:r w:rsidRPr="002359E0">
              <w:t>кариограми</w:t>
            </w:r>
            <w:proofErr w:type="spellEnd"/>
            <w:r w:rsidRPr="002359E0">
              <w:t xml:space="preserve">? </w:t>
            </w:r>
            <w:proofErr w:type="spellStart"/>
            <w:r w:rsidRPr="002359E0">
              <w:t>Врз</w:t>
            </w:r>
            <w:proofErr w:type="spellEnd"/>
            <w:r w:rsidRPr="002359E0">
              <w:t xml:space="preserve"> </w:t>
            </w:r>
            <w:proofErr w:type="spellStart"/>
            <w:r w:rsidRPr="002359E0">
              <w:t>основа</w:t>
            </w:r>
            <w:proofErr w:type="spellEnd"/>
            <w:r w:rsidRPr="002359E0">
              <w:t xml:space="preserve"> </w:t>
            </w:r>
            <w:proofErr w:type="spellStart"/>
            <w:r w:rsidRPr="002359E0">
              <w:t>на</w:t>
            </w:r>
            <w:proofErr w:type="spellEnd"/>
            <w:r w:rsidRPr="002359E0">
              <w:t xml:space="preserve"> </w:t>
            </w:r>
            <w:proofErr w:type="spellStart"/>
            <w:r w:rsidRPr="002359E0">
              <w:t>вашите</w:t>
            </w:r>
            <w:proofErr w:type="spellEnd"/>
            <w:r w:rsidRPr="002359E0">
              <w:t xml:space="preserve"> </w:t>
            </w:r>
            <w:proofErr w:type="spellStart"/>
            <w:r w:rsidRPr="002359E0">
              <w:t>наоди</w:t>
            </w:r>
            <w:proofErr w:type="spellEnd"/>
            <w:r w:rsidRPr="002359E0">
              <w:t xml:space="preserve">, </w:t>
            </w:r>
            <w:proofErr w:type="spellStart"/>
            <w:r w:rsidRPr="002359E0">
              <w:t>објаснете</w:t>
            </w:r>
            <w:proofErr w:type="spellEnd"/>
            <w:r w:rsidRPr="002359E0">
              <w:t xml:space="preserve"> </w:t>
            </w:r>
            <w:proofErr w:type="spellStart"/>
            <w:r w:rsidRPr="002359E0">
              <w:t>ги</w:t>
            </w:r>
            <w:proofErr w:type="spellEnd"/>
            <w:r w:rsidRPr="002359E0">
              <w:t xml:space="preserve"> </w:t>
            </w:r>
            <w:proofErr w:type="spellStart"/>
            <w:r w:rsidRPr="002359E0">
              <w:t>можните</w:t>
            </w:r>
            <w:proofErr w:type="spellEnd"/>
            <w:r w:rsidRPr="002359E0">
              <w:t xml:space="preserve"> </w:t>
            </w:r>
            <w:proofErr w:type="spellStart"/>
            <w:r w:rsidRPr="002359E0">
              <w:t>абнормалности</w:t>
            </w:r>
            <w:proofErr w:type="spellEnd"/>
            <w:r w:rsidRPr="002359E0">
              <w:t xml:space="preserve">, </w:t>
            </w:r>
            <w:proofErr w:type="spellStart"/>
            <w:r w:rsidRPr="002359E0">
              <w:t>нивното</w:t>
            </w:r>
            <w:proofErr w:type="spellEnd"/>
            <w:r w:rsidRPr="002359E0">
              <w:t xml:space="preserve"> </w:t>
            </w:r>
            <w:proofErr w:type="spellStart"/>
            <w:r w:rsidRPr="002359E0">
              <w:t>влијание</w:t>
            </w:r>
            <w:proofErr w:type="spellEnd"/>
            <w:r w:rsidRPr="002359E0">
              <w:t xml:space="preserve"> </w:t>
            </w:r>
            <w:proofErr w:type="spellStart"/>
            <w:r w:rsidRPr="002359E0">
              <w:t>врз</w:t>
            </w:r>
            <w:proofErr w:type="spellEnd"/>
            <w:r w:rsidRPr="002359E0">
              <w:t xml:space="preserve"> </w:t>
            </w:r>
            <w:proofErr w:type="spellStart"/>
            <w:r w:rsidRPr="002359E0">
              <w:t>организмот</w:t>
            </w:r>
            <w:proofErr w:type="spellEnd"/>
            <w:r w:rsidRPr="002359E0">
              <w:t xml:space="preserve"> и </w:t>
            </w:r>
            <w:proofErr w:type="spellStart"/>
            <w:r w:rsidRPr="002359E0">
              <w:t>предложете</w:t>
            </w:r>
            <w:proofErr w:type="spellEnd"/>
            <w:r w:rsidRPr="0002491B">
              <w:t xml:space="preserve"> </w:t>
            </w:r>
            <w:proofErr w:type="spellStart"/>
            <w:r w:rsidRPr="0002491B">
              <w:t>потенцијални</w:t>
            </w:r>
            <w:proofErr w:type="spellEnd"/>
            <w:r w:rsidRPr="0002491B">
              <w:t xml:space="preserve"> </w:t>
            </w:r>
            <w:proofErr w:type="spellStart"/>
            <w:r w:rsidRPr="0002491B">
              <w:t>начини</w:t>
            </w:r>
            <w:proofErr w:type="spellEnd"/>
            <w:r w:rsidRPr="0002491B">
              <w:t xml:space="preserve"> </w:t>
            </w:r>
            <w:proofErr w:type="spellStart"/>
            <w:r w:rsidRPr="0002491B">
              <w:t>за</w:t>
            </w:r>
            <w:proofErr w:type="spellEnd"/>
            <w:r w:rsidRPr="0002491B">
              <w:t xml:space="preserve"> </w:t>
            </w:r>
            <w:proofErr w:type="spellStart"/>
            <w:r w:rsidRPr="0002491B">
              <w:t>потврдување</w:t>
            </w:r>
            <w:proofErr w:type="spellEnd"/>
            <w:r w:rsidRPr="0002491B">
              <w:t xml:space="preserve"> </w:t>
            </w:r>
            <w:proofErr w:type="spellStart"/>
            <w:r w:rsidRPr="0002491B">
              <w:t>на</w:t>
            </w:r>
            <w:proofErr w:type="spellEnd"/>
            <w:r w:rsidRPr="0002491B">
              <w:t xml:space="preserve"> </w:t>
            </w:r>
            <w:proofErr w:type="spellStart"/>
            <w:r w:rsidRPr="0002491B">
              <w:t>дијагнозата</w:t>
            </w:r>
            <w:proofErr w:type="spellEnd"/>
            <w:r w:rsidR="0019192C">
              <w:t>?</w:t>
            </w:r>
            <w:r w:rsidR="0019192C">
              <w:rPr>
                <w:lang w:val="mk-MK"/>
              </w:rPr>
              <w:t>“</w:t>
            </w:r>
            <w:r w:rsidR="0019192C">
              <w:t xml:space="preserve">, </w:t>
            </w:r>
            <w:proofErr w:type="spellStart"/>
            <w:r w:rsidR="0019192C">
              <w:t>при</w:t>
            </w:r>
            <w:proofErr w:type="spellEnd"/>
            <w:r w:rsidR="0019192C">
              <w:t xml:space="preserve"> </w:t>
            </w:r>
            <w:proofErr w:type="spellStart"/>
            <w:r w:rsidR="0019192C">
              <w:t>што</w:t>
            </w:r>
            <w:proofErr w:type="spellEnd"/>
            <w:r w:rsidR="0019192C">
              <w:t xml:space="preserve"> </w:t>
            </w:r>
            <w:r w:rsidR="007F21CA">
              <w:rPr>
                <w:lang w:val="mk-MK"/>
              </w:rPr>
              <w:t xml:space="preserve">учениците </w:t>
            </w:r>
            <w:proofErr w:type="spellStart"/>
            <w:r w:rsidR="0019192C">
              <w:t>анализираат</w:t>
            </w:r>
            <w:proofErr w:type="spellEnd"/>
            <w:r w:rsidR="0019192C">
              <w:t xml:space="preserve"> </w:t>
            </w:r>
            <w:proofErr w:type="spellStart"/>
            <w:r w:rsidR="0019192C">
              <w:t>дадени</w:t>
            </w:r>
            <w:proofErr w:type="spellEnd"/>
            <w:r w:rsidR="0019192C">
              <w:t xml:space="preserve"> </w:t>
            </w:r>
            <w:proofErr w:type="spellStart"/>
            <w:r w:rsidR="0019192C">
              <w:t>кариограми</w:t>
            </w:r>
            <w:proofErr w:type="spellEnd"/>
            <w:r w:rsidR="0019192C">
              <w:t xml:space="preserve"> и </w:t>
            </w:r>
            <w:r w:rsidR="007F21CA">
              <w:rPr>
                <w:lang w:val="mk-MK"/>
              </w:rPr>
              <w:t xml:space="preserve">ги </w:t>
            </w:r>
            <w:proofErr w:type="spellStart"/>
            <w:r w:rsidR="0019192C">
              <w:t>претставуваат</w:t>
            </w:r>
            <w:proofErr w:type="spellEnd"/>
            <w:r w:rsidR="0019192C">
              <w:t xml:space="preserve"> </w:t>
            </w:r>
            <w:proofErr w:type="spellStart"/>
            <w:r w:rsidR="0019192C">
              <w:t>свои</w:t>
            </w:r>
            <w:proofErr w:type="spellEnd"/>
            <w:r w:rsidR="0019192C">
              <w:t xml:space="preserve"> </w:t>
            </w:r>
            <w:proofErr w:type="spellStart"/>
            <w:r w:rsidR="0019192C">
              <w:t>толкувања</w:t>
            </w:r>
            <w:proofErr w:type="spellEnd"/>
            <w:r w:rsidR="0019192C">
              <w:rPr>
                <w:lang w:val="mk-MK"/>
              </w:rPr>
              <w:t>.</w:t>
            </w:r>
          </w:p>
          <w:p w14:paraId="403868D9" w14:textId="77777777" w:rsidR="00B04FDA" w:rsidRDefault="00B04FDA" w:rsidP="006F026D">
            <w:pPr>
              <w:spacing w:after="0" w:line="240" w:lineRule="auto"/>
              <w:jc w:val="both"/>
              <w:rPr>
                <w:b/>
                <w:lang w:val="mk-MK"/>
              </w:rPr>
            </w:pPr>
          </w:p>
          <w:p w14:paraId="0D65FE4D" w14:textId="2A111722" w:rsidR="00B04FDA" w:rsidRPr="00D865AC" w:rsidRDefault="00B04FDA" w:rsidP="006F026D">
            <w:pPr>
              <w:spacing w:after="0" w:line="240" w:lineRule="auto"/>
              <w:jc w:val="both"/>
              <w:rPr>
                <w:rFonts w:cstheme="minorHAnsi"/>
                <w:b/>
                <w:lang w:val="mk-MK"/>
              </w:rPr>
            </w:pPr>
            <w:r>
              <w:rPr>
                <w:b/>
                <w:lang w:val="mk-MK"/>
              </w:rPr>
              <w:t>Проект</w:t>
            </w:r>
            <w:r w:rsidR="009031C9">
              <w:rPr>
                <w:b/>
                <w:lang w:val="mk-MK"/>
              </w:rPr>
              <w:t xml:space="preserve">: </w:t>
            </w:r>
            <w:proofErr w:type="spellStart"/>
            <w:r w:rsidR="009031C9" w:rsidRPr="009031C9">
              <w:t>Учениците</w:t>
            </w:r>
            <w:proofErr w:type="spellEnd"/>
            <w:r w:rsidR="009031C9" w:rsidRPr="009031C9">
              <w:t xml:space="preserve"> </w:t>
            </w:r>
            <w:proofErr w:type="spellStart"/>
            <w:r w:rsidR="009031C9" w:rsidRPr="009031C9">
              <w:t>истражуваат</w:t>
            </w:r>
            <w:proofErr w:type="spellEnd"/>
            <w:r w:rsidR="009031C9" w:rsidRPr="009031C9">
              <w:t xml:space="preserve"> </w:t>
            </w:r>
            <w:proofErr w:type="spellStart"/>
            <w:r w:rsidR="009031C9" w:rsidRPr="009031C9">
              <w:t>разлики</w:t>
            </w:r>
            <w:proofErr w:type="spellEnd"/>
            <w:r w:rsidR="009031C9" w:rsidRPr="009031C9">
              <w:t xml:space="preserve"> </w:t>
            </w:r>
            <w:proofErr w:type="spellStart"/>
            <w:r w:rsidR="009031C9" w:rsidRPr="009031C9">
              <w:t>меѓу</w:t>
            </w:r>
            <w:proofErr w:type="spellEnd"/>
            <w:r w:rsidR="009031C9" w:rsidRPr="009031C9">
              <w:t xml:space="preserve"> </w:t>
            </w:r>
            <w:proofErr w:type="spellStart"/>
            <w:r w:rsidR="009031C9" w:rsidRPr="002359E0">
              <w:rPr>
                <w:rStyle w:val="Strong"/>
                <w:b w:val="0"/>
                <w:bCs w:val="0"/>
              </w:rPr>
              <w:t>генотип</w:t>
            </w:r>
            <w:proofErr w:type="spellEnd"/>
            <w:r w:rsidR="009031C9" w:rsidRPr="002359E0">
              <w:rPr>
                <w:rStyle w:val="Strong"/>
                <w:b w:val="0"/>
                <w:bCs w:val="0"/>
              </w:rPr>
              <w:t xml:space="preserve"> и </w:t>
            </w:r>
            <w:proofErr w:type="spellStart"/>
            <w:r w:rsidR="009031C9" w:rsidRPr="002359E0">
              <w:rPr>
                <w:rStyle w:val="Strong"/>
                <w:b w:val="0"/>
                <w:bCs w:val="0"/>
              </w:rPr>
              <w:t>фенотип</w:t>
            </w:r>
            <w:proofErr w:type="spellEnd"/>
            <w:r w:rsidR="009031C9" w:rsidRPr="009031C9">
              <w:t xml:space="preserve">, </w:t>
            </w:r>
            <w:proofErr w:type="spellStart"/>
            <w:r w:rsidR="009031C9" w:rsidRPr="009031C9">
              <w:t>даваат</w:t>
            </w:r>
            <w:proofErr w:type="spellEnd"/>
            <w:r w:rsidR="009031C9" w:rsidRPr="009031C9">
              <w:t xml:space="preserve"> </w:t>
            </w:r>
            <w:proofErr w:type="spellStart"/>
            <w:r w:rsidR="009031C9" w:rsidRPr="009031C9">
              <w:t>примери</w:t>
            </w:r>
            <w:proofErr w:type="spellEnd"/>
            <w:r w:rsidR="009031C9" w:rsidRPr="009031C9">
              <w:t xml:space="preserve"> </w:t>
            </w:r>
            <w:proofErr w:type="spellStart"/>
            <w:r w:rsidR="009031C9" w:rsidRPr="009031C9">
              <w:t>за</w:t>
            </w:r>
            <w:proofErr w:type="spellEnd"/>
            <w:r w:rsidR="009031C9" w:rsidRPr="009031C9">
              <w:t xml:space="preserve"> </w:t>
            </w:r>
            <w:proofErr w:type="spellStart"/>
            <w:r w:rsidR="009031C9" w:rsidRPr="002359E0">
              <w:rPr>
                <w:rStyle w:val="Strong"/>
                <w:b w:val="0"/>
                <w:bCs w:val="0"/>
              </w:rPr>
              <w:t>наследни</w:t>
            </w:r>
            <w:proofErr w:type="spellEnd"/>
            <w:r w:rsidR="009031C9" w:rsidRPr="002359E0">
              <w:rPr>
                <w:rStyle w:val="Strong"/>
                <w:b w:val="0"/>
                <w:bCs w:val="0"/>
              </w:rPr>
              <w:t xml:space="preserve"> и </w:t>
            </w:r>
            <w:proofErr w:type="spellStart"/>
            <w:r w:rsidR="009031C9" w:rsidRPr="002359E0">
              <w:rPr>
                <w:rStyle w:val="Strong"/>
                <w:b w:val="0"/>
                <w:bCs w:val="0"/>
              </w:rPr>
              <w:t>ненаследни</w:t>
            </w:r>
            <w:proofErr w:type="spellEnd"/>
            <w:r w:rsidR="009031C9" w:rsidRPr="002359E0">
              <w:rPr>
                <w:rStyle w:val="Strong"/>
                <w:b w:val="0"/>
                <w:bCs w:val="0"/>
              </w:rPr>
              <w:t xml:space="preserve"> </w:t>
            </w:r>
            <w:proofErr w:type="spellStart"/>
            <w:r w:rsidR="009031C9" w:rsidRPr="002359E0">
              <w:rPr>
                <w:rStyle w:val="Strong"/>
                <w:b w:val="0"/>
                <w:bCs w:val="0"/>
              </w:rPr>
              <w:t>варијации</w:t>
            </w:r>
            <w:proofErr w:type="spellEnd"/>
            <w:r w:rsidR="009031C9" w:rsidRPr="009031C9">
              <w:t xml:space="preserve">, </w:t>
            </w:r>
            <w:proofErr w:type="spellStart"/>
            <w:r w:rsidR="009031C9" w:rsidRPr="009031C9">
              <w:t>како</w:t>
            </w:r>
            <w:proofErr w:type="spellEnd"/>
            <w:r w:rsidR="009031C9" w:rsidRPr="009031C9">
              <w:t xml:space="preserve"> </w:t>
            </w:r>
            <w:proofErr w:type="spellStart"/>
            <w:r w:rsidR="009031C9" w:rsidRPr="009031C9">
              <w:t>што</w:t>
            </w:r>
            <w:proofErr w:type="spellEnd"/>
            <w:r w:rsidR="009031C9" w:rsidRPr="009031C9">
              <w:t xml:space="preserve"> </w:t>
            </w:r>
            <w:proofErr w:type="spellStart"/>
            <w:r w:rsidR="009031C9" w:rsidRPr="009031C9">
              <w:t>се</w:t>
            </w:r>
            <w:proofErr w:type="spellEnd"/>
            <w:r w:rsidR="009031C9" w:rsidRPr="009031C9">
              <w:t xml:space="preserve"> </w:t>
            </w:r>
            <w:proofErr w:type="spellStart"/>
            <w:r w:rsidR="009031C9" w:rsidRPr="002359E0">
              <w:rPr>
                <w:rStyle w:val="Strong"/>
                <w:b w:val="0"/>
                <w:bCs w:val="0"/>
              </w:rPr>
              <w:t>боја</w:t>
            </w:r>
            <w:proofErr w:type="spellEnd"/>
            <w:r w:rsidR="009031C9" w:rsidRPr="002359E0">
              <w:rPr>
                <w:rStyle w:val="Strong"/>
                <w:b w:val="0"/>
                <w:bCs w:val="0"/>
              </w:rPr>
              <w:t xml:space="preserve"> </w:t>
            </w:r>
            <w:proofErr w:type="spellStart"/>
            <w:r w:rsidR="009031C9" w:rsidRPr="002359E0">
              <w:rPr>
                <w:rStyle w:val="Strong"/>
                <w:b w:val="0"/>
                <w:bCs w:val="0"/>
              </w:rPr>
              <w:t>на</w:t>
            </w:r>
            <w:proofErr w:type="spellEnd"/>
            <w:r w:rsidR="009031C9" w:rsidRPr="002359E0">
              <w:rPr>
                <w:rStyle w:val="Strong"/>
                <w:b w:val="0"/>
                <w:bCs w:val="0"/>
              </w:rPr>
              <w:t xml:space="preserve"> </w:t>
            </w:r>
            <w:proofErr w:type="spellStart"/>
            <w:r w:rsidR="009031C9" w:rsidRPr="002359E0">
              <w:rPr>
                <w:rStyle w:val="Strong"/>
                <w:b w:val="0"/>
                <w:bCs w:val="0"/>
              </w:rPr>
              <w:t>кожа</w:t>
            </w:r>
            <w:proofErr w:type="spellEnd"/>
            <w:r w:rsidR="009031C9" w:rsidRPr="002359E0">
              <w:rPr>
                <w:rStyle w:val="Strong"/>
                <w:b w:val="0"/>
                <w:bCs w:val="0"/>
              </w:rPr>
              <w:t xml:space="preserve">, </w:t>
            </w:r>
            <w:proofErr w:type="spellStart"/>
            <w:r w:rsidR="009031C9" w:rsidRPr="002359E0">
              <w:rPr>
                <w:rStyle w:val="Strong"/>
                <w:b w:val="0"/>
                <w:bCs w:val="0"/>
              </w:rPr>
              <w:t>висина</w:t>
            </w:r>
            <w:proofErr w:type="spellEnd"/>
            <w:r w:rsidR="009031C9" w:rsidRPr="002359E0">
              <w:rPr>
                <w:rStyle w:val="Strong"/>
                <w:b w:val="0"/>
                <w:bCs w:val="0"/>
              </w:rPr>
              <w:t xml:space="preserve">, </w:t>
            </w:r>
            <w:proofErr w:type="spellStart"/>
            <w:r w:rsidR="009031C9" w:rsidRPr="002359E0">
              <w:rPr>
                <w:rStyle w:val="Strong"/>
                <w:b w:val="0"/>
                <w:bCs w:val="0"/>
              </w:rPr>
              <w:t>мутации</w:t>
            </w:r>
            <w:proofErr w:type="spellEnd"/>
            <w:r w:rsidR="009031C9" w:rsidRPr="002359E0">
              <w:rPr>
                <w:rStyle w:val="Strong"/>
                <w:b w:val="0"/>
                <w:bCs w:val="0"/>
              </w:rPr>
              <w:t xml:space="preserve"> и </w:t>
            </w:r>
            <w:proofErr w:type="spellStart"/>
            <w:r w:rsidR="009031C9" w:rsidRPr="002359E0">
              <w:rPr>
                <w:rStyle w:val="Strong"/>
                <w:b w:val="0"/>
                <w:bCs w:val="0"/>
              </w:rPr>
              <w:t>влијанието</w:t>
            </w:r>
            <w:proofErr w:type="spellEnd"/>
            <w:r w:rsidR="009031C9" w:rsidRPr="002359E0">
              <w:rPr>
                <w:rStyle w:val="Strong"/>
                <w:b w:val="0"/>
                <w:bCs w:val="0"/>
              </w:rPr>
              <w:t xml:space="preserve"> </w:t>
            </w:r>
            <w:proofErr w:type="spellStart"/>
            <w:r w:rsidR="009031C9" w:rsidRPr="002359E0">
              <w:rPr>
                <w:rStyle w:val="Strong"/>
                <w:b w:val="0"/>
                <w:bCs w:val="0"/>
              </w:rPr>
              <w:t>на</w:t>
            </w:r>
            <w:proofErr w:type="spellEnd"/>
            <w:r w:rsidR="009031C9" w:rsidRPr="002359E0">
              <w:rPr>
                <w:rStyle w:val="Strong"/>
                <w:b w:val="0"/>
                <w:bCs w:val="0"/>
              </w:rPr>
              <w:t xml:space="preserve"> </w:t>
            </w:r>
            <w:proofErr w:type="spellStart"/>
            <w:r w:rsidR="009031C9" w:rsidRPr="002359E0">
              <w:rPr>
                <w:rStyle w:val="Strong"/>
                <w:b w:val="0"/>
                <w:bCs w:val="0"/>
              </w:rPr>
              <w:t>животната</w:t>
            </w:r>
            <w:proofErr w:type="spellEnd"/>
            <w:r w:rsidR="009031C9" w:rsidRPr="002359E0">
              <w:rPr>
                <w:rStyle w:val="Strong"/>
                <w:b w:val="0"/>
                <w:bCs w:val="0"/>
              </w:rPr>
              <w:t xml:space="preserve"> </w:t>
            </w:r>
            <w:proofErr w:type="spellStart"/>
            <w:r w:rsidR="009031C9" w:rsidRPr="002359E0">
              <w:rPr>
                <w:rStyle w:val="Strong"/>
                <w:b w:val="0"/>
                <w:bCs w:val="0"/>
              </w:rPr>
              <w:t>средина</w:t>
            </w:r>
            <w:proofErr w:type="spellEnd"/>
            <w:r w:rsidR="009031C9" w:rsidRPr="002359E0">
              <w:rPr>
                <w:rStyle w:val="Strong"/>
                <w:b w:val="0"/>
                <w:bCs w:val="0"/>
              </w:rPr>
              <w:t xml:space="preserve"> </w:t>
            </w:r>
            <w:proofErr w:type="spellStart"/>
            <w:r w:rsidR="009031C9" w:rsidRPr="002359E0">
              <w:rPr>
                <w:rStyle w:val="Strong"/>
                <w:b w:val="0"/>
                <w:bCs w:val="0"/>
              </w:rPr>
              <w:t>врз</w:t>
            </w:r>
            <w:proofErr w:type="spellEnd"/>
            <w:r w:rsidR="009031C9" w:rsidRPr="002359E0">
              <w:rPr>
                <w:rStyle w:val="Strong"/>
                <w:b w:val="0"/>
                <w:bCs w:val="0"/>
              </w:rPr>
              <w:t xml:space="preserve"> </w:t>
            </w:r>
            <w:proofErr w:type="spellStart"/>
            <w:r w:rsidR="009031C9" w:rsidRPr="002359E0">
              <w:rPr>
                <w:rStyle w:val="Strong"/>
                <w:b w:val="0"/>
                <w:bCs w:val="0"/>
              </w:rPr>
              <w:t>изразувањето</w:t>
            </w:r>
            <w:proofErr w:type="spellEnd"/>
            <w:r w:rsidR="009031C9" w:rsidRPr="002359E0">
              <w:rPr>
                <w:rStyle w:val="Strong"/>
                <w:b w:val="0"/>
                <w:bCs w:val="0"/>
              </w:rPr>
              <w:t xml:space="preserve"> </w:t>
            </w:r>
            <w:proofErr w:type="spellStart"/>
            <w:r w:rsidR="009031C9" w:rsidRPr="002359E0">
              <w:rPr>
                <w:rStyle w:val="Strong"/>
                <w:b w:val="0"/>
                <w:bCs w:val="0"/>
              </w:rPr>
              <w:t>на</w:t>
            </w:r>
            <w:proofErr w:type="spellEnd"/>
            <w:r w:rsidR="009031C9" w:rsidRPr="002359E0">
              <w:rPr>
                <w:rStyle w:val="Strong"/>
                <w:b w:val="0"/>
                <w:bCs w:val="0"/>
              </w:rPr>
              <w:t xml:space="preserve"> </w:t>
            </w:r>
            <w:proofErr w:type="spellStart"/>
            <w:r w:rsidR="009031C9" w:rsidRPr="002359E0">
              <w:rPr>
                <w:rStyle w:val="Strong"/>
                <w:b w:val="0"/>
                <w:bCs w:val="0"/>
              </w:rPr>
              <w:t>гените</w:t>
            </w:r>
            <w:proofErr w:type="spellEnd"/>
            <w:r w:rsidR="009031C9" w:rsidRPr="009031C9">
              <w:t xml:space="preserve">. </w:t>
            </w:r>
            <w:proofErr w:type="spellStart"/>
            <w:r w:rsidR="009031C9" w:rsidRPr="009031C9">
              <w:t>Тие</w:t>
            </w:r>
            <w:proofErr w:type="spellEnd"/>
            <w:r w:rsidR="009031C9" w:rsidRPr="009031C9">
              <w:t xml:space="preserve"> </w:t>
            </w:r>
            <w:proofErr w:type="spellStart"/>
            <w:r w:rsidR="009031C9" w:rsidRPr="009031C9">
              <w:t>спроведуваат</w:t>
            </w:r>
            <w:proofErr w:type="spellEnd"/>
            <w:r w:rsidR="009031C9" w:rsidRPr="009031C9">
              <w:t xml:space="preserve"> </w:t>
            </w:r>
            <w:proofErr w:type="spellStart"/>
            <w:r w:rsidR="009031C9" w:rsidRPr="009031C9">
              <w:t>мало</w:t>
            </w:r>
            <w:proofErr w:type="spellEnd"/>
            <w:r w:rsidR="009031C9" w:rsidRPr="009031C9">
              <w:t xml:space="preserve"> </w:t>
            </w:r>
            <w:proofErr w:type="spellStart"/>
            <w:r w:rsidR="009031C9" w:rsidRPr="009031C9">
              <w:t>истражување</w:t>
            </w:r>
            <w:proofErr w:type="spellEnd"/>
            <w:r w:rsidR="009031C9" w:rsidRPr="009031C9">
              <w:t xml:space="preserve"> </w:t>
            </w:r>
            <w:proofErr w:type="spellStart"/>
            <w:r w:rsidR="009031C9" w:rsidRPr="009031C9">
              <w:t>со</w:t>
            </w:r>
            <w:proofErr w:type="spellEnd"/>
            <w:r w:rsidR="009031C9" w:rsidRPr="009031C9">
              <w:t xml:space="preserve"> </w:t>
            </w:r>
            <w:proofErr w:type="spellStart"/>
            <w:r w:rsidR="009031C9" w:rsidRPr="002359E0">
              <w:rPr>
                <w:rStyle w:val="Strong"/>
                <w:b w:val="0"/>
                <w:bCs w:val="0"/>
              </w:rPr>
              <w:t>примероци</w:t>
            </w:r>
            <w:proofErr w:type="spellEnd"/>
            <w:r w:rsidR="009031C9" w:rsidRPr="002359E0">
              <w:rPr>
                <w:rStyle w:val="Strong"/>
                <w:b w:val="0"/>
                <w:bCs w:val="0"/>
              </w:rPr>
              <w:t xml:space="preserve"> </w:t>
            </w:r>
            <w:proofErr w:type="spellStart"/>
            <w:r w:rsidR="009031C9" w:rsidRPr="002359E0">
              <w:rPr>
                <w:rStyle w:val="Strong"/>
                <w:b w:val="0"/>
                <w:bCs w:val="0"/>
              </w:rPr>
              <w:t>од</w:t>
            </w:r>
            <w:proofErr w:type="spellEnd"/>
            <w:r w:rsidR="009031C9" w:rsidRPr="002359E0">
              <w:rPr>
                <w:rStyle w:val="Strong"/>
                <w:b w:val="0"/>
                <w:bCs w:val="0"/>
              </w:rPr>
              <w:t xml:space="preserve"> </w:t>
            </w:r>
            <w:proofErr w:type="spellStart"/>
            <w:r w:rsidR="009031C9" w:rsidRPr="002359E0">
              <w:rPr>
                <w:rStyle w:val="Strong"/>
                <w:b w:val="0"/>
                <w:bCs w:val="0"/>
              </w:rPr>
              <w:t>растенија</w:t>
            </w:r>
            <w:proofErr w:type="spellEnd"/>
            <w:r w:rsidR="009031C9" w:rsidRPr="002359E0">
              <w:rPr>
                <w:rStyle w:val="Strong"/>
                <w:b w:val="0"/>
                <w:bCs w:val="0"/>
              </w:rPr>
              <w:t xml:space="preserve"> </w:t>
            </w:r>
            <w:proofErr w:type="spellStart"/>
            <w:r w:rsidR="009031C9" w:rsidRPr="002359E0">
              <w:rPr>
                <w:rStyle w:val="Strong"/>
                <w:b w:val="0"/>
                <w:bCs w:val="0"/>
              </w:rPr>
              <w:t>или</w:t>
            </w:r>
            <w:proofErr w:type="spellEnd"/>
            <w:r w:rsidR="009031C9" w:rsidRPr="002359E0">
              <w:rPr>
                <w:rStyle w:val="Strong"/>
                <w:b w:val="0"/>
                <w:bCs w:val="0"/>
              </w:rPr>
              <w:t xml:space="preserve"> </w:t>
            </w:r>
            <w:proofErr w:type="spellStart"/>
            <w:r w:rsidR="009031C9" w:rsidRPr="002359E0">
              <w:rPr>
                <w:rStyle w:val="Strong"/>
                <w:b w:val="0"/>
                <w:bCs w:val="0"/>
              </w:rPr>
              <w:t>фотографии</w:t>
            </w:r>
            <w:proofErr w:type="spellEnd"/>
            <w:r w:rsidR="009031C9" w:rsidRPr="002359E0">
              <w:rPr>
                <w:rStyle w:val="Strong"/>
                <w:b w:val="0"/>
                <w:bCs w:val="0"/>
              </w:rPr>
              <w:t xml:space="preserve"> </w:t>
            </w:r>
            <w:proofErr w:type="spellStart"/>
            <w:r w:rsidR="009031C9" w:rsidRPr="002359E0">
              <w:rPr>
                <w:rStyle w:val="Strong"/>
                <w:b w:val="0"/>
                <w:bCs w:val="0"/>
              </w:rPr>
              <w:t>од</w:t>
            </w:r>
            <w:proofErr w:type="spellEnd"/>
            <w:r w:rsidR="009031C9" w:rsidRPr="002359E0">
              <w:rPr>
                <w:rStyle w:val="Strong"/>
                <w:b w:val="0"/>
                <w:bCs w:val="0"/>
              </w:rPr>
              <w:t xml:space="preserve"> </w:t>
            </w:r>
            <w:proofErr w:type="spellStart"/>
            <w:r w:rsidR="009031C9" w:rsidRPr="002359E0">
              <w:rPr>
                <w:rStyle w:val="Strong"/>
                <w:b w:val="0"/>
                <w:bCs w:val="0"/>
              </w:rPr>
              <w:t>животни</w:t>
            </w:r>
            <w:proofErr w:type="spellEnd"/>
            <w:r w:rsidR="009031C9" w:rsidRPr="009031C9">
              <w:t xml:space="preserve"> </w:t>
            </w:r>
            <w:proofErr w:type="spellStart"/>
            <w:r w:rsidR="009031C9" w:rsidRPr="009031C9">
              <w:t>за</w:t>
            </w:r>
            <w:proofErr w:type="spellEnd"/>
            <w:r w:rsidR="009031C9" w:rsidRPr="009031C9">
              <w:t xml:space="preserve"> </w:t>
            </w:r>
            <w:proofErr w:type="spellStart"/>
            <w:r w:rsidR="009031C9" w:rsidRPr="009031C9">
              <w:t>да</w:t>
            </w:r>
            <w:proofErr w:type="spellEnd"/>
            <w:r w:rsidR="009031C9" w:rsidRPr="009031C9">
              <w:t xml:space="preserve"> </w:t>
            </w:r>
            <w:proofErr w:type="spellStart"/>
            <w:r w:rsidR="009031C9" w:rsidRPr="009031C9">
              <w:t>прикажат</w:t>
            </w:r>
            <w:proofErr w:type="spellEnd"/>
            <w:r w:rsidR="009031C9" w:rsidRPr="009031C9">
              <w:t xml:space="preserve"> </w:t>
            </w:r>
            <w:proofErr w:type="spellStart"/>
            <w:r w:rsidR="009031C9" w:rsidRPr="009031C9">
              <w:t>како</w:t>
            </w:r>
            <w:proofErr w:type="spellEnd"/>
            <w:r w:rsidR="009031C9" w:rsidRPr="009031C9">
              <w:t xml:space="preserve"> </w:t>
            </w:r>
            <w:proofErr w:type="spellStart"/>
            <w:r w:rsidR="009031C9" w:rsidRPr="009031C9">
              <w:t>варијацијата</w:t>
            </w:r>
            <w:proofErr w:type="spellEnd"/>
            <w:r w:rsidR="009031C9" w:rsidRPr="009031C9">
              <w:t xml:space="preserve"> </w:t>
            </w:r>
            <w:proofErr w:type="spellStart"/>
            <w:r w:rsidR="009031C9" w:rsidRPr="009031C9">
              <w:t>може</w:t>
            </w:r>
            <w:proofErr w:type="spellEnd"/>
            <w:r w:rsidR="009031C9" w:rsidRPr="009031C9">
              <w:t xml:space="preserve"> </w:t>
            </w:r>
            <w:proofErr w:type="spellStart"/>
            <w:r w:rsidR="009031C9" w:rsidRPr="009031C9">
              <w:t>да</w:t>
            </w:r>
            <w:proofErr w:type="spellEnd"/>
            <w:r w:rsidR="009031C9" w:rsidRPr="009031C9">
              <w:t xml:space="preserve"> </w:t>
            </w:r>
            <w:proofErr w:type="spellStart"/>
            <w:r w:rsidR="009031C9" w:rsidRPr="009031C9">
              <w:t>биде</w:t>
            </w:r>
            <w:proofErr w:type="spellEnd"/>
            <w:r w:rsidR="009031C9" w:rsidRPr="009031C9">
              <w:t xml:space="preserve"> </w:t>
            </w:r>
            <w:proofErr w:type="spellStart"/>
            <w:r w:rsidR="009031C9" w:rsidRPr="009031C9">
              <w:t>генетска</w:t>
            </w:r>
            <w:proofErr w:type="spellEnd"/>
            <w:r w:rsidR="009031C9" w:rsidRPr="009031C9">
              <w:t xml:space="preserve"> </w:t>
            </w:r>
            <w:proofErr w:type="spellStart"/>
            <w:r w:rsidR="009031C9" w:rsidRPr="009031C9">
              <w:t>или</w:t>
            </w:r>
            <w:proofErr w:type="spellEnd"/>
            <w:r w:rsidR="009031C9" w:rsidRPr="009031C9">
              <w:t xml:space="preserve"> </w:t>
            </w:r>
            <w:r w:rsidR="0003503B">
              <w:rPr>
                <w:lang w:val="mk-MK"/>
              </w:rPr>
              <w:t>под влијание на надворешната средина</w:t>
            </w:r>
            <w:r w:rsidR="009031C9" w:rsidRPr="009031C9">
              <w:t xml:space="preserve">. </w:t>
            </w:r>
            <w:proofErr w:type="spellStart"/>
            <w:r w:rsidR="009031C9" w:rsidRPr="009031C9">
              <w:t>Резултатите</w:t>
            </w:r>
            <w:proofErr w:type="spellEnd"/>
            <w:r w:rsidR="009031C9" w:rsidRPr="009031C9">
              <w:t xml:space="preserve"> </w:t>
            </w:r>
            <w:proofErr w:type="spellStart"/>
            <w:r w:rsidR="009031C9" w:rsidRPr="009031C9">
              <w:t>ги</w:t>
            </w:r>
            <w:proofErr w:type="spellEnd"/>
            <w:r w:rsidR="009031C9" w:rsidRPr="009031C9">
              <w:t xml:space="preserve"> </w:t>
            </w:r>
            <w:proofErr w:type="spellStart"/>
            <w:r w:rsidR="009031C9" w:rsidRPr="009031C9">
              <w:t>претставуваат</w:t>
            </w:r>
            <w:proofErr w:type="spellEnd"/>
            <w:r w:rsidR="009031C9" w:rsidRPr="009031C9">
              <w:t xml:space="preserve"> </w:t>
            </w:r>
            <w:proofErr w:type="spellStart"/>
            <w:r w:rsidR="009031C9" w:rsidRPr="009031C9">
              <w:t>преку</w:t>
            </w:r>
            <w:proofErr w:type="spellEnd"/>
            <w:r w:rsidR="009031C9" w:rsidRPr="009031C9">
              <w:t xml:space="preserve"> </w:t>
            </w:r>
            <w:proofErr w:type="spellStart"/>
            <w:r w:rsidR="009031C9" w:rsidRPr="002359E0">
              <w:rPr>
                <w:rStyle w:val="Strong"/>
                <w:b w:val="0"/>
                <w:bCs w:val="0"/>
              </w:rPr>
              <w:t>анализа</w:t>
            </w:r>
            <w:proofErr w:type="spellEnd"/>
            <w:r w:rsidR="009031C9" w:rsidRPr="002359E0">
              <w:rPr>
                <w:rStyle w:val="Strong"/>
                <w:b w:val="0"/>
                <w:bCs w:val="0"/>
              </w:rPr>
              <w:t xml:space="preserve"> </w:t>
            </w:r>
            <w:proofErr w:type="spellStart"/>
            <w:r w:rsidR="009031C9" w:rsidRPr="002359E0">
              <w:rPr>
                <w:rStyle w:val="Strong"/>
                <w:b w:val="0"/>
                <w:bCs w:val="0"/>
              </w:rPr>
              <w:t>со</w:t>
            </w:r>
            <w:proofErr w:type="spellEnd"/>
            <w:r w:rsidR="009031C9" w:rsidRPr="002359E0">
              <w:rPr>
                <w:rStyle w:val="Strong"/>
                <w:b w:val="0"/>
                <w:bCs w:val="0"/>
              </w:rPr>
              <w:t xml:space="preserve"> </w:t>
            </w:r>
            <w:proofErr w:type="spellStart"/>
            <w:r w:rsidR="009031C9" w:rsidRPr="002359E0">
              <w:rPr>
                <w:rStyle w:val="Strong"/>
                <w:b w:val="0"/>
                <w:bCs w:val="0"/>
              </w:rPr>
              <w:t>табела</w:t>
            </w:r>
            <w:proofErr w:type="spellEnd"/>
            <w:r w:rsidR="009031C9" w:rsidRPr="002359E0">
              <w:rPr>
                <w:rStyle w:val="Strong"/>
                <w:b w:val="0"/>
                <w:bCs w:val="0"/>
              </w:rPr>
              <w:t xml:space="preserve"> </w:t>
            </w:r>
            <w:proofErr w:type="spellStart"/>
            <w:r w:rsidR="009031C9" w:rsidRPr="002359E0">
              <w:rPr>
                <w:rStyle w:val="Strong"/>
                <w:b w:val="0"/>
                <w:bCs w:val="0"/>
              </w:rPr>
              <w:t>или</w:t>
            </w:r>
            <w:proofErr w:type="spellEnd"/>
            <w:r w:rsidR="009031C9" w:rsidRPr="002359E0">
              <w:rPr>
                <w:rStyle w:val="Strong"/>
                <w:b w:val="0"/>
                <w:bCs w:val="0"/>
              </w:rPr>
              <w:t xml:space="preserve"> </w:t>
            </w:r>
            <w:proofErr w:type="spellStart"/>
            <w:r w:rsidR="009031C9" w:rsidRPr="002359E0">
              <w:rPr>
                <w:rStyle w:val="Strong"/>
                <w:b w:val="0"/>
                <w:bCs w:val="0"/>
              </w:rPr>
              <w:t>краток</w:t>
            </w:r>
            <w:proofErr w:type="spellEnd"/>
            <w:r w:rsidR="009031C9" w:rsidRPr="002359E0">
              <w:rPr>
                <w:rStyle w:val="Strong"/>
                <w:b w:val="0"/>
                <w:bCs w:val="0"/>
              </w:rPr>
              <w:t xml:space="preserve"> </w:t>
            </w:r>
            <w:proofErr w:type="spellStart"/>
            <w:r w:rsidR="009031C9" w:rsidRPr="002359E0">
              <w:rPr>
                <w:rStyle w:val="Strong"/>
                <w:b w:val="0"/>
                <w:bCs w:val="0"/>
              </w:rPr>
              <w:t>извештај</w:t>
            </w:r>
            <w:proofErr w:type="spellEnd"/>
            <w:r w:rsidR="009031C9" w:rsidRPr="009031C9">
              <w:t>.</w:t>
            </w:r>
          </w:p>
        </w:tc>
      </w:tr>
      <w:bookmarkEnd w:id="0"/>
    </w:tbl>
    <w:p w14:paraId="397C4EE0" w14:textId="77777777" w:rsidR="004D26C7" w:rsidRDefault="004D26C7" w:rsidP="006F026D">
      <w:pPr>
        <w:jc w:val="both"/>
        <w:rPr>
          <w:rFonts w:cstheme="minorHAnsi"/>
          <w:lang w:val="mk-MK"/>
        </w:rPr>
      </w:pP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7824"/>
        <w:gridCol w:w="11"/>
      </w:tblGrid>
      <w:tr w:rsidR="000B1A1A" w:rsidRPr="003C3092" w14:paraId="307C7991" w14:textId="77777777" w:rsidTr="008200F0">
        <w:trPr>
          <w:trHeight w:val="548"/>
        </w:trPr>
        <w:tc>
          <w:tcPr>
            <w:tcW w:w="13221" w:type="dxa"/>
            <w:gridSpan w:val="3"/>
            <w:shd w:val="clear" w:color="auto" w:fill="D9E2F3" w:themeFill="accent5" w:themeFillTint="33"/>
          </w:tcPr>
          <w:p w14:paraId="58E21C0A" w14:textId="0E9D60E5" w:rsidR="000B1A1A" w:rsidRPr="00F83D30" w:rsidRDefault="000B1A1A" w:rsidP="000B1A1A">
            <w:pPr>
              <w:shd w:val="clear" w:color="auto" w:fill="D9E2F3" w:themeFill="accent5" w:themeFillTint="33"/>
              <w:spacing w:after="0"/>
              <w:jc w:val="both"/>
              <w:rPr>
                <w:rFonts w:cstheme="minorHAnsi"/>
                <w:b/>
                <w:bCs/>
                <w:lang w:val="sq-AL"/>
              </w:rPr>
            </w:pPr>
            <w:bookmarkStart w:id="1" w:name="_Hlk189408143"/>
            <w:proofErr w:type="spellStart"/>
            <w:r w:rsidRPr="009A1373">
              <w:rPr>
                <w:rFonts w:cstheme="minorHAnsi"/>
                <w:bCs/>
              </w:rPr>
              <w:t>Te</w:t>
            </w:r>
            <w:proofErr w:type="spellEnd"/>
            <w:r>
              <w:rPr>
                <w:rFonts w:cstheme="minorHAnsi"/>
                <w:bCs/>
                <w:lang w:val="mk-MK"/>
              </w:rPr>
              <w:t>м</w:t>
            </w:r>
            <w:r w:rsidRPr="009A1373">
              <w:rPr>
                <w:rFonts w:cstheme="minorHAnsi"/>
                <w:bCs/>
              </w:rPr>
              <w:t>a</w:t>
            </w:r>
            <w:r w:rsidRPr="00B83717">
              <w:rPr>
                <w:rFonts w:cstheme="minorHAnsi"/>
              </w:rPr>
              <w:t xml:space="preserve">: </w:t>
            </w:r>
            <w:r w:rsidR="0050394B" w:rsidRPr="00847F33">
              <w:rPr>
                <w:rFonts w:cstheme="minorHAnsi"/>
                <w:b/>
                <w:bCs/>
                <w:i/>
                <w:iCs/>
                <w:lang w:val="mk-MK"/>
              </w:rPr>
              <w:t>КАРАКТЕРИСТИКИ И</w:t>
            </w:r>
            <w:r w:rsidR="0050394B" w:rsidRPr="00847F33">
              <w:rPr>
                <w:rFonts w:cstheme="minorHAnsi"/>
                <w:i/>
                <w:iCs/>
                <w:lang w:val="mk-MK"/>
              </w:rPr>
              <w:t xml:space="preserve"> </w:t>
            </w:r>
            <w:r w:rsidRPr="00847F33">
              <w:rPr>
                <w:rFonts w:cstheme="minorHAnsi"/>
                <w:b/>
                <w:bCs/>
                <w:i/>
                <w:iCs/>
              </w:rPr>
              <w:t>КЛАСИФИКАЦИЈА НА ОРГАНИЗМИТЕ</w:t>
            </w:r>
          </w:p>
          <w:p w14:paraId="755A9E6C" w14:textId="01EDBF71" w:rsidR="000B1A1A" w:rsidRPr="003C3092" w:rsidRDefault="000B1A1A" w:rsidP="000B1A1A">
            <w:pPr>
              <w:shd w:val="clear" w:color="auto" w:fill="D9E2F3" w:themeFill="accent5" w:themeFillTint="33"/>
              <w:spacing w:after="0" w:line="240" w:lineRule="auto"/>
              <w:rPr>
                <w:rFonts w:cstheme="minorHAnsi"/>
                <w:b/>
                <w:lang w:val="en-GB"/>
              </w:rPr>
            </w:pPr>
            <w:r w:rsidRPr="00B83717">
              <w:rPr>
                <w:rFonts w:cstheme="minorHAnsi"/>
                <w:lang w:val="mk-MK"/>
              </w:rPr>
              <w:t xml:space="preserve">Вкупно часови: </w:t>
            </w:r>
            <w:r w:rsidR="003A3017" w:rsidRPr="000E08E8">
              <w:rPr>
                <w:rFonts w:cstheme="minorHAnsi"/>
                <w:lang w:val="mk-MK"/>
              </w:rPr>
              <w:t>1</w:t>
            </w:r>
            <w:r w:rsidR="001C1E42" w:rsidRPr="000E08E8">
              <w:rPr>
                <w:rFonts w:cstheme="minorHAnsi"/>
                <w:lang w:val="mk-MK"/>
              </w:rPr>
              <w:t>2</w:t>
            </w:r>
            <w:r w:rsidRPr="000E08E8">
              <w:rPr>
                <w:rFonts w:cstheme="minorHAnsi"/>
                <w:lang w:val="mk-MK"/>
              </w:rPr>
              <w:t xml:space="preserve"> часа</w:t>
            </w:r>
            <w:r>
              <w:rPr>
                <w:rFonts w:cstheme="minorHAnsi"/>
                <w:lang w:val="mk-MK"/>
              </w:rPr>
              <w:t xml:space="preserve"> </w:t>
            </w:r>
          </w:p>
        </w:tc>
      </w:tr>
      <w:tr w:rsidR="000B1A1A" w:rsidRPr="003C3092" w14:paraId="679AC5DA" w14:textId="77777777" w:rsidTr="008200F0">
        <w:tc>
          <w:tcPr>
            <w:tcW w:w="13221" w:type="dxa"/>
            <w:gridSpan w:val="3"/>
          </w:tcPr>
          <w:p w14:paraId="32506B8B" w14:textId="77777777" w:rsidR="000B1A1A" w:rsidRDefault="000B1A1A" w:rsidP="000B1A1A">
            <w:pPr>
              <w:spacing w:after="0"/>
              <w:jc w:val="both"/>
              <w:rPr>
                <w:rFonts w:cstheme="minorHAnsi"/>
                <w:b/>
              </w:rPr>
            </w:pPr>
            <w:r w:rsidRPr="00913D70">
              <w:rPr>
                <w:rFonts w:cstheme="minorHAnsi"/>
                <w:b/>
                <w:lang w:val="mk-MK"/>
              </w:rPr>
              <w:t xml:space="preserve">Резултати од учење: </w:t>
            </w:r>
          </w:p>
          <w:p w14:paraId="523A925B" w14:textId="77777777" w:rsidR="000B1A1A" w:rsidRDefault="000B1A1A" w:rsidP="000B1A1A">
            <w:pPr>
              <w:tabs>
                <w:tab w:val="left" w:pos="8833"/>
              </w:tabs>
              <w:spacing w:after="0"/>
              <w:jc w:val="both"/>
              <w:rPr>
                <w:rFonts w:cs="Calibri"/>
                <w:bCs/>
                <w:lang w:val="mk-MK"/>
              </w:rPr>
            </w:pPr>
            <w:r w:rsidRPr="00973BA0">
              <w:rPr>
                <w:rFonts w:cs="Calibri"/>
                <w:bCs/>
                <w:lang w:val="mk-MK"/>
              </w:rPr>
              <w:t>Ученикот/ученичката ќе биде способен/</w:t>
            </w:r>
            <w:r>
              <w:rPr>
                <w:rFonts w:cs="Calibri"/>
                <w:bCs/>
                <w:lang w:val="mk-MK"/>
              </w:rPr>
              <w:t>-</w:t>
            </w:r>
            <w:r w:rsidRPr="00973BA0">
              <w:rPr>
                <w:rFonts w:cs="Calibri"/>
                <w:bCs/>
                <w:lang w:val="mk-MK"/>
              </w:rPr>
              <w:t>на</w:t>
            </w:r>
            <w:r>
              <w:rPr>
                <w:rFonts w:cs="Calibri"/>
                <w:bCs/>
                <w:lang w:val="mk-MK"/>
              </w:rPr>
              <w:t xml:space="preserve"> да</w:t>
            </w:r>
            <w:r w:rsidRPr="00973BA0">
              <w:rPr>
                <w:rFonts w:cs="Calibri"/>
                <w:bCs/>
                <w:lang w:val="mk-MK"/>
              </w:rPr>
              <w:t>:</w:t>
            </w:r>
          </w:p>
          <w:p w14:paraId="2C0D8540" w14:textId="0ED0F5C8" w:rsidR="000B1A1A" w:rsidRPr="00DB48B5" w:rsidRDefault="000B1A1A" w:rsidP="00AF0EF5">
            <w:pPr>
              <w:pStyle w:val="ListParagraph"/>
              <w:numPr>
                <w:ilvl w:val="0"/>
                <w:numId w:val="15"/>
              </w:numPr>
              <w:tabs>
                <w:tab w:val="left" w:pos="8833"/>
              </w:tabs>
              <w:spacing w:after="0" w:line="240" w:lineRule="auto"/>
              <w:jc w:val="both"/>
              <w:rPr>
                <w:rFonts w:cs="Calibri"/>
                <w:bCs/>
                <w:lang w:val="mk-MK"/>
              </w:rPr>
            </w:pPr>
            <w:r w:rsidRPr="00DB48B5">
              <w:rPr>
                <w:rFonts w:cs="Calibri"/>
                <w:bCs/>
                <w:lang w:val="mk-MK"/>
              </w:rPr>
              <w:t xml:space="preserve">опишува општи карактеристики на живите организми и објаснува </w:t>
            </w:r>
            <w:r w:rsidR="000E1EF8">
              <w:rPr>
                <w:rFonts w:cs="Calibri"/>
                <w:bCs/>
                <w:lang w:val="mk-MK"/>
              </w:rPr>
              <w:t>како</w:t>
            </w:r>
            <w:r w:rsidR="000E1EF8" w:rsidRPr="00DB48B5">
              <w:rPr>
                <w:rFonts w:cs="Calibri"/>
                <w:bCs/>
                <w:lang w:val="mk-MK"/>
              </w:rPr>
              <w:t xml:space="preserve"> </w:t>
            </w:r>
            <w:r w:rsidRPr="00DB48B5">
              <w:rPr>
                <w:rFonts w:cs="Calibri"/>
                <w:bCs/>
                <w:lang w:val="mk-MK"/>
              </w:rPr>
              <w:t>организмите се класифицираат во групи според карактеристиките кои ги имаат;</w:t>
            </w:r>
          </w:p>
          <w:p w14:paraId="12982BDE" w14:textId="77777777" w:rsidR="000B1A1A" w:rsidRPr="00DB48B5" w:rsidRDefault="000B1A1A" w:rsidP="00AF0EF5">
            <w:pPr>
              <w:pStyle w:val="ListParagraph"/>
              <w:numPr>
                <w:ilvl w:val="0"/>
                <w:numId w:val="15"/>
              </w:numPr>
              <w:tabs>
                <w:tab w:val="left" w:pos="8833"/>
              </w:tabs>
              <w:spacing w:after="0" w:line="240" w:lineRule="auto"/>
              <w:jc w:val="both"/>
              <w:rPr>
                <w:rFonts w:cs="Calibri"/>
                <w:bCs/>
                <w:lang w:val="mk-MK"/>
              </w:rPr>
            </w:pPr>
            <w:r>
              <w:rPr>
                <w:rFonts w:cs="Calibri"/>
                <w:bCs/>
                <w:lang w:val="mk-MK"/>
              </w:rPr>
              <w:lastRenderedPageBreak/>
              <w:t>наведува главни</w:t>
            </w:r>
            <w:r w:rsidRPr="00B61D2E">
              <w:rPr>
                <w:rFonts w:cs="Calibri"/>
                <w:bCs/>
                <w:lang w:val="mk-MK"/>
              </w:rPr>
              <w:t xml:space="preserve"> карактеристики кои се користат за да се поделат сите организми во едно од петте царства: Царство на</w:t>
            </w:r>
            <w:r>
              <w:t xml:space="preserve"> </w:t>
            </w:r>
            <w:r>
              <w:rPr>
                <w:rFonts w:cs="Calibri"/>
                <w:bCs/>
                <w:lang w:val="mk-MK"/>
              </w:rPr>
              <w:t>Монера</w:t>
            </w:r>
            <w:r w:rsidRPr="00B61D2E">
              <w:rPr>
                <w:rFonts w:cs="Calibri"/>
                <w:bCs/>
                <w:lang w:val="mk-MK"/>
              </w:rPr>
              <w:t xml:space="preserve">, Царство на </w:t>
            </w:r>
            <w:r>
              <w:rPr>
                <w:rFonts w:cs="Calibri"/>
                <w:bCs/>
                <w:lang w:val="mk-MK"/>
              </w:rPr>
              <w:t>Протисти</w:t>
            </w:r>
            <w:r w:rsidRPr="00B61D2E">
              <w:rPr>
                <w:rFonts w:cs="Calibri"/>
                <w:bCs/>
                <w:lang w:val="mk-MK"/>
              </w:rPr>
              <w:t>, Царство на Габи, Царство на Растенија и Царство на</w:t>
            </w:r>
            <w:r>
              <w:t xml:space="preserve"> </w:t>
            </w:r>
            <w:r w:rsidRPr="00B61D2E">
              <w:rPr>
                <w:rFonts w:cs="Calibri"/>
                <w:bCs/>
                <w:lang w:val="mk-MK"/>
              </w:rPr>
              <w:t>Животни.</w:t>
            </w:r>
          </w:p>
          <w:p w14:paraId="72D7A9A1" w14:textId="7BABB0D0" w:rsidR="000B1A1A" w:rsidRDefault="000B1A1A" w:rsidP="00AF0EF5">
            <w:pPr>
              <w:pStyle w:val="ListParagraph"/>
              <w:numPr>
                <w:ilvl w:val="0"/>
                <w:numId w:val="15"/>
              </w:numPr>
              <w:tabs>
                <w:tab w:val="left" w:pos="8833"/>
              </w:tabs>
              <w:spacing w:after="0" w:line="240" w:lineRule="auto"/>
              <w:jc w:val="both"/>
              <w:rPr>
                <w:rFonts w:cs="Calibri"/>
                <w:bCs/>
                <w:lang w:val="mk-MK"/>
              </w:rPr>
            </w:pPr>
            <w:r w:rsidRPr="00DB48B5">
              <w:rPr>
                <w:rFonts w:cs="Calibri"/>
                <w:bCs/>
                <w:lang w:val="mk-MK"/>
              </w:rPr>
              <w:t>користи двојно именување (бинарна номенклатура) на видовите како интернационален  усогласен систем;</w:t>
            </w:r>
          </w:p>
          <w:p w14:paraId="4078712E" w14:textId="14ABC26D" w:rsidR="000B1A1A" w:rsidRPr="000E58A2" w:rsidRDefault="000B1A1A" w:rsidP="00BD384D">
            <w:pPr>
              <w:pStyle w:val="ListParagraph"/>
              <w:numPr>
                <w:ilvl w:val="0"/>
                <w:numId w:val="15"/>
              </w:numPr>
              <w:spacing w:after="0"/>
              <w:jc w:val="both"/>
              <w:rPr>
                <w:rFonts w:cstheme="minorHAnsi"/>
                <w:lang w:val="mk-MK"/>
              </w:rPr>
            </w:pPr>
            <w:r w:rsidRPr="00B61D2E">
              <w:rPr>
                <w:rFonts w:cs="Calibri"/>
                <w:bCs/>
                <w:lang w:val="mk-MK"/>
              </w:rPr>
              <w:t xml:space="preserve">конструира и користи едноставни дихотомни клучеви базирани на карактеристики </w:t>
            </w:r>
            <w:r w:rsidR="00E60EB5">
              <w:rPr>
                <w:rFonts w:cs="Calibri"/>
                <w:bCs/>
                <w:lang w:val="mk-MK"/>
              </w:rPr>
              <w:t xml:space="preserve">на живите организми </w:t>
            </w:r>
            <w:r w:rsidR="00B21FC8">
              <w:rPr>
                <w:rFonts w:cs="Calibri"/>
                <w:bCs/>
                <w:lang w:val="mk-MK"/>
              </w:rPr>
              <w:t xml:space="preserve">кои се </w:t>
            </w:r>
            <w:r w:rsidRPr="00B61D2E">
              <w:rPr>
                <w:rFonts w:cs="Calibri"/>
                <w:bCs/>
                <w:lang w:val="mk-MK"/>
              </w:rPr>
              <w:t>лесни за идентификација.</w:t>
            </w:r>
          </w:p>
        </w:tc>
      </w:tr>
      <w:tr w:rsidR="000B1A1A" w:rsidRPr="003C3092" w14:paraId="31C88DF2" w14:textId="77777777" w:rsidTr="008200F0">
        <w:trPr>
          <w:gridAfter w:val="1"/>
          <w:wAfter w:w="11" w:type="dxa"/>
        </w:trPr>
        <w:tc>
          <w:tcPr>
            <w:tcW w:w="5386" w:type="dxa"/>
            <w:tcBorders>
              <w:bottom w:val="dashed" w:sz="4" w:space="0" w:color="auto"/>
            </w:tcBorders>
          </w:tcPr>
          <w:p w14:paraId="37A53BB9" w14:textId="77777777" w:rsidR="000B1A1A" w:rsidRPr="003C3092" w:rsidRDefault="000B1A1A" w:rsidP="008200F0">
            <w:pPr>
              <w:spacing w:after="60" w:line="240" w:lineRule="auto"/>
              <w:rPr>
                <w:rFonts w:eastAsia="Calibri" w:cstheme="minorHAnsi"/>
                <w:b/>
                <w:lang w:val="mk-MK"/>
              </w:rPr>
            </w:pPr>
            <w:r w:rsidRPr="00460FE6">
              <w:rPr>
                <w:rFonts w:eastAsia="Calibri" w:cstheme="minorHAnsi"/>
                <w:b/>
                <w:lang w:val="mk-MK"/>
              </w:rPr>
              <w:lastRenderedPageBreak/>
              <w:t>Содржини (и поими</w:t>
            </w:r>
            <w:r>
              <w:rPr>
                <w:rFonts w:eastAsia="Calibri" w:cstheme="minorHAnsi"/>
                <w:b/>
                <w:lang w:val="mk-MK"/>
              </w:rPr>
              <w:t>):</w:t>
            </w:r>
          </w:p>
        </w:tc>
        <w:tc>
          <w:tcPr>
            <w:tcW w:w="7824" w:type="dxa"/>
            <w:tcBorders>
              <w:bottom w:val="dashed" w:sz="4" w:space="0" w:color="auto"/>
            </w:tcBorders>
          </w:tcPr>
          <w:p w14:paraId="58F107E4" w14:textId="77777777" w:rsidR="000B1A1A" w:rsidRPr="003C3092" w:rsidRDefault="000B1A1A" w:rsidP="008200F0">
            <w:pPr>
              <w:spacing w:after="0" w:line="240" w:lineRule="auto"/>
              <w:rPr>
                <w:rFonts w:eastAsia="Calibri" w:cstheme="minorHAnsi"/>
                <w:b/>
                <w:lang w:val="mk-MK"/>
              </w:rPr>
            </w:pPr>
            <w:r w:rsidRPr="00B83717">
              <w:rPr>
                <w:rFonts w:eastAsia="Calibri" w:cstheme="minorHAnsi"/>
                <w:b/>
                <w:lang w:val="mk-MK"/>
              </w:rPr>
              <w:t>Стандарди за оценување</w:t>
            </w:r>
            <w:r>
              <w:rPr>
                <w:rFonts w:eastAsia="Calibri" w:cstheme="minorHAnsi"/>
                <w:b/>
                <w:lang w:val="mk-MK"/>
              </w:rPr>
              <w:t>:</w:t>
            </w:r>
          </w:p>
        </w:tc>
      </w:tr>
      <w:tr w:rsidR="000B1A1A" w:rsidRPr="003C3092" w14:paraId="7E4C476D" w14:textId="77777777" w:rsidTr="00CA30F5">
        <w:trPr>
          <w:gridAfter w:val="1"/>
          <w:wAfter w:w="11" w:type="dxa"/>
          <w:trHeight w:val="1832"/>
        </w:trPr>
        <w:tc>
          <w:tcPr>
            <w:tcW w:w="5386" w:type="dxa"/>
            <w:tcBorders>
              <w:top w:val="dashed" w:sz="4" w:space="0" w:color="auto"/>
              <w:bottom w:val="dashed" w:sz="4" w:space="0" w:color="auto"/>
            </w:tcBorders>
          </w:tcPr>
          <w:p w14:paraId="75FA47C4" w14:textId="77777777" w:rsidR="000B1A1A" w:rsidRPr="00D507BB" w:rsidRDefault="000B1A1A" w:rsidP="00AF0EF5">
            <w:pPr>
              <w:pStyle w:val="ListParagraph"/>
              <w:numPr>
                <w:ilvl w:val="0"/>
                <w:numId w:val="20"/>
              </w:numPr>
              <w:rPr>
                <w:b/>
                <w:bCs/>
                <w:lang w:val="mk-MK"/>
              </w:rPr>
            </w:pPr>
            <w:proofErr w:type="spellStart"/>
            <w:r w:rsidRPr="00D507BB">
              <w:rPr>
                <w:b/>
                <w:bCs/>
              </w:rPr>
              <w:t>Вовед</w:t>
            </w:r>
            <w:proofErr w:type="spellEnd"/>
            <w:r w:rsidRPr="00D507BB">
              <w:rPr>
                <w:b/>
                <w:bCs/>
              </w:rPr>
              <w:t xml:space="preserve"> </w:t>
            </w:r>
            <w:proofErr w:type="spellStart"/>
            <w:r w:rsidRPr="00D507BB">
              <w:rPr>
                <w:b/>
                <w:bCs/>
              </w:rPr>
              <w:t>во</w:t>
            </w:r>
            <w:proofErr w:type="spellEnd"/>
            <w:r w:rsidRPr="00D507BB">
              <w:rPr>
                <w:b/>
                <w:bCs/>
              </w:rPr>
              <w:t xml:space="preserve"> </w:t>
            </w:r>
            <w:proofErr w:type="spellStart"/>
            <w:r w:rsidRPr="00D507BB">
              <w:rPr>
                <w:b/>
                <w:bCs/>
              </w:rPr>
              <w:t>биолошката</w:t>
            </w:r>
            <w:proofErr w:type="spellEnd"/>
            <w:r w:rsidRPr="00D507BB">
              <w:rPr>
                <w:b/>
                <w:bCs/>
              </w:rPr>
              <w:t xml:space="preserve"> </w:t>
            </w:r>
            <w:proofErr w:type="spellStart"/>
            <w:r w:rsidRPr="00D507BB">
              <w:rPr>
                <w:b/>
                <w:bCs/>
              </w:rPr>
              <w:t>класификација</w:t>
            </w:r>
            <w:proofErr w:type="spellEnd"/>
            <w:r w:rsidRPr="00D507BB">
              <w:rPr>
                <w:b/>
                <w:bCs/>
              </w:rPr>
              <w:t xml:space="preserve"> и </w:t>
            </w:r>
            <w:proofErr w:type="spellStart"/>
            <w:r w:rsidRPr="00D507BB">
              <w:rPr>
                <w:b/>
                <w:bCs/>
              </w:rPr>
              <w:t>бинарната</w:t>
            </w:r>
            <w:proofErr w:type="spellEnd"/>
            <w:r w:rsidRPr="00D507BB">
              <w:rPr>
                <w:b/>
                <w:bCs/>
              </w:rPr>
              <w:t xml:space="preserve"> </w:t>
            </w:r>
            <w:proofErr w:type="spellStart"/>
            <w:r w:rsidRPr="00D507BB">
              <w:rPr>
                <w:b/>
                <w:bCs/>
              </w:rPr>
              <w:t>номенклатура</w:t>
            </w:r>
            <w:proofErr w:type="spellEnd"/>
          </w:p>
          <w:p w14:paraId="1DA015A7" w14:textId="638CB534" w:rsidR="000B1A1A" w:rsidRPr="003C3092" w:rsidRDefault="000B1A1A" w:rsidP="008200F0">
            <w:pPr>
              <w:spacing w:after="60" w:line="240" w:lineRule="auto"/>
              <w:ind w:left="360"/>
              <w:rPr>
                <w:rFonts w:cstheme="minorHAnsi"/>
                <w:lang w:val="mk-MK"/>
              </w:rPr>
            </w:pPr>
            <w:r>
              <w:rPr>
                <w:rFonts w:cstheme="minorHAnsi"/>
                <w:lang w:val="mk-MK"/>
              </w:rPr>
              <w:t>(</w:t>
            </w:r>
            <w:r w:rsidRPr="00973BA0">
              <w:rPr>
                <w:rFonts w:cs="Calibri"/>
                <w:lang w:val="mk-MK"/>
              </w:rPr>
              <w:t xml:space="preserve">систематика/таксономија, </w:t>
            </w:r>
            <w:r>
              <w:rPr>
                <w:rFonts w:cs="Calibri"/>
                <w:lang w:val="mk-MK"/>
              </w:rPr>
              <w:t xml:space="preserve">Аристотел, </w:t>
            </w:r>
            <w:r w:rsidRPr="00973BA0">
              <w:rPr>
                <w:rFonts w:cs="Calibri"/>
                <w:lang w:val="mk-MK"/>
              </w:rPr>
              <w:t xml:space="preserve">Карл Лине, </w:t>
            </w:r>
            <w:r>
              <w:rPr>
                <w:rFonts w:cs="Calibri"/>
                <w:lang w:val="mk-MK"/>
              </w:rPr>
              <w:t xml:space="preserve">Витакер, </w:t>
            </w:r>
            <w:r w:rsidR="00A920AD">
              <w:rPr>
                <w:rFonts w:cs="Calibri"/>
                <w:lang w:val="mk-MK"/>
              </w:rPr>
              <w:t xml:space="preserve">Карл Вуз, </w:t>
            </w:r>
            <w:r w:rsidR="00AC3A40">
              <w:rPr>
                <w:rFonts w:cstheme="minorHAnsi"/>
                <w:lang w:val="mk-MK"/>
              </w:rPr>
              <w:t>систем на три домени</w:t>
            </w:r>
            <w:r w:rsidR="00765214">
              <w:rPr>
                <w:rFonts w:cstheme="minorHAnsi"/>
                <w:color w:val="FF0000"/>
                <w:lang w:val="mk-MK"/>
              </w:rPr>
              <w:t xml:space="preserve">, </w:t>
            </w:r>
            <w:r w:rsidR="00765214" w:rsidRPr="00CE2C06">
              <w:rPr>
                <w:rFonts w:cstheme="minorHAnsi"/>
                <w:lang w:val="mk-MK"/>
              </w:rPr>
              <w:t>Бактерии, Археи, Еукариоти</w:t>
            </w:r>
            <w:r w:rsidR="00AC3A40" w:rsidRPr="00CE2C06">
              <w:rPr>
                <w:rFonts w:cstheme="minorHAnsi"/>
                <w:lang w:val="mk-MK"/>
              </w:rPr>
              <w:t>,</w:t>
            </w:r>
            <w:r w:rsidRPr="00CE2C06">
              <w:rPr>
                <w:rFonts w:cstheme="minorHAnsi"/>
                <w:lang w:val="mk-MK"/>
              </w:rPr>
              <w:t xml:space="preserve"> </w:t>
            </w:r>
            <w:r w:rsidR="00C63F36" w:rsidRPr="00CE2C06">
              <w:rPr>
                <w:rFonts w:cs="Calibri"/>
                <w:lang w:val="mk-MK"/>
              </w:rPr>
              <w:t xml:space="preserve">двојно </w:t>
            </w:r>
            <w:r w:rsidR="00C63F36" w:rsidRPr="00973BA0">
              <w:rPr>
                <w:rFonts w:cs="Calibri"/>
                <w:lang w:val="mk-MK"/>
              </w:rPr>
              <w:t>именување</w:t>
            </w:r>
            <w:r w:rsidR="00C63F36">
              <w:rPr>
                <w:rFonts w:cs="Calibri"/>
                <w:lang w:val="mk-MK"/>
              </w:rPr>
              <w:t xml:space="preserve">, </w:t>
            </w:r>
            <w:r w:rsidRPr="00083A46">
              <w:rPr>
                <w:rFonts w:cstheme="minorHAnsi"/>
                <w:lang w:val="mk-MK"/>
              </w:rPr>
              <w:t>вид, род,</w:t>
            </w:r>
            <w:r>
              <w:rPr>
                <w:rFonts w:cstheme="minorHAnsi"/>
                <w:lang w:val="mk-MK"/>
              </w:rPr>
              <w:t xml:space="preserve"> </w:t>
            </w:r>
            <w:r w:rsidRPr="00083A46">
              <w:rPr>
                <w:rFonts w:cstheme="minorHAnsi"/>
                <w:lang w:val="mk-MK"/>
              </w:rPr>
              <w:t>фамилија, ред, класа, тип, царство</w:t>
            </w:r>
            <w:r>
              <w:rPr>
                <w:rFonts w:cstheme="minorHAnsi"/>
                <w:lang w:val="mk-MK"/>
              </w:rPr>
              <w:t>)</w:t>
            </w:r>
          </w:p>
        </w:tc>
        <w:tc>
          <w:tcPr>
            <w:tcW w:w="7824" w:type="dxa"/>
            <w:tcBorders>
              <w:top w:val="dashed" w:sz="4" w:space="0" w:color="auto"/>
              <w:bottom w:val="dashed" w:sz="4" w:space="0" w:color="auto"/>
            </w:tcBorders>
          </w:tcPr>
          <w:p w14:paraId="216B6D6E" w14:textId="6439C8BD" w:rsidR="000B1A1A" w:rsidRPr="00CA30F5" w:rsidRDefault="00E514EC" w:rsidP="00CA30F5">
            <w:pPr>
              <w:pStyle w:val="ListParagraph"/>
              <w:numPr>
                <w:ilvl w:val="0"/>
                <w:numId w:val="20"/>
              </w:numPr>
              <w:jc w:val="both"/>
              <w:rPr>
                <w:rFonts w:cstheme="minorHAnsi"/>
                <w:lang w:val="mk-MK"/>
              </w:rPr>
            </w:pPr>
            <w:r w:rsidRPr="00CA30F5">
              <w:rPr>
                <w:rFonts w:cstheme="minorHAnsi"/>
                <w:lang w:val="mk-MK"/>
              </w:rPr>
              <w:t xml:space="preserve">Наведува </w:t>
            </w:r>
            <w:r w:rsidR="000B1A1A" w:rsidRPr="00CA30F5">
              <w:rPr>
                <w:rFonts w:cstheme="minorHAnsi"/>
                <w:lang w:val="mk-MK"/>
              </w:rPr>
              <w:t>примери за основите на системите за класификација</w:t>
            </w:r>
            <w:r w:rsidR="000E0A5A" w:rsidRPr="00CA30F5">
              <w:rPr>
                <w:rFonts w:cstheme="minorHAnsi"/>
                <w:lang w:val="mk-MK"/>
              </w:rPr>
              <w:t>.</w:t>
            </w:r>
            <w:r w:rsidR="000B1A1A" w:rsidRPr="00CA30F5">
              <w:rPr>
                <w:rFonts w:cstheme="minorHAnsi"/>
                <w:lang w:val="mk-MK"/>
              </w:rPr>
              <w:t xml:space="preserve"> </w:t>
            </w:r>
          </w:p>
          <w:p w14:paraId="2CA27003" w14:textId="21F4CB3E" w:rsidR="00E11527" w:rsidRPr="00CE2C06" w:rsidRDefault="00E11527" w:rsidP="00CA30F5">
            <w:pPr>
              <w:pStyle w:val="ListParagraph"/>
              <w:numPr>
                <w:ilvl w:val="0"/>
                <w:numId w:val="20"/>
              </w:numPr>
              <w:jc w:val="both"/>
              <w:rPr>
                <w:rFonts w:cstheme="minorHAnsi"/>
                <w:lang w:val="mk-MK"/>
              </w:rPr>
            </w:pPr>
            <w:r w:rsidRPr="00CA30F5">
              <w:rPr>
                <w:rFonts w:cstheme="minorHAnsi"/>
                <w:lang w:val="mk-MK"/>
              </w:rPr>
              <w:t xml:space="preserve">Објаснува систем на три </w:t>
            </w:r>
            <w:r w:rsidRPr="00CE2C06">
              <w:rPr>
                <w:rFonts w:cstheme="minorHAnsi"/>
                <w:lang w:val="mk-MK"/>
              </w:rPr>
              <w:t>домени</w:t>
            </w:r>
            <w:r w:rsidR="00F911B4" w:rsidRPr="00CE2C06">
              <w:rPr>
                <w:rFonts w:cstheme="minorHAnsi"/>
                <w:lang w:val="mk-MK"/>
              </w:rPr>
              <w:t xml:space="preserve"> (Бактерии, Археи, Еукариоти)</w:t>
            </w:r>
            <w:r w:rsidRPr="00CE2C06">
              <w:rPr>
                <w:rFonts w:cstheme="minorHAnsi"/>
                <w:lang w:val="mk-MK"/>
              </w:rPr>
              <w:t xml:space="preserve"> и бинарна номенклатура.</w:t>
            </w:r>
          </w:p>
          <w:p w14:paraId="2A215B40" w14:textId="5E1E338A" w:rsidR="000B1A1A" w:rsidRPr="00CE2C06" w:rsidRDefault="000B1A1A" w:rsidP="00CA30F5">
            <w:pPr>
              <w:pStyle w:val="ListParagraph"/>
              <w:numPr>
                <w:ilvl w:val="0"/>
                <w:numId w:val="20"/>
              </w:numPr>
              <w:jc w:val="both"/>
              <w:rPr>
                <w:rFonts w:cstheme="minorHAnsi"/>
                <w:lang w:val="mk-MK"/>
              </w:rPr>
            </w:pPr>
            <w:r w:rsidRPr="00CE2C06">
              <w:rPr>
                <w:rFonts w:cstheme="minorHAnsi"/>
                <w:lang w:val="mk-MK"/>
              </w:rPr>
              <w:t xml:space="preserve">Применува двојното именување (бинарна номенклатура) </w:t>
            </w:r>
            <w:r w:rsidR="004036A5" w:rsidRPr="00CE2C06">
              <w:rPr>
                <w:rFonts w:cstheme="minorHAnsi"/>
                <w:lang w:val="mk-MK"/>
              </w:rPr>
              <w:t>на видовите</w:t>
            </w:r>
            <w:r w:rsidRPr="00CE2C06">
              <w:rPr>
                <w:rFonts w:cstheme="minorHAnsi"/>
                <w:lang w:val="mk-MK"/>
              </w:rPr>
              <w:t>.</w:t>
            </w:r>
            <w:r w:rsidRPr="00CE2C06">
              <w:rPr>
                <w:rFonts w:cstheme="minorHAnsi"/>
                <w:lang w:val="en-US"/>
              </w:rPr>
              <w:t xml:space="preserve"> </w:t>
            </w:r>
          </w:p>
          <w:p w14:paraId="5B12E0F0" w14:textId="59013FD5" w:rsidR="000D6F96" w:rsidRPr="00CA30F5" w:rsidRDefault="000B1A1A" w:rsidP="00CA30F5">
            <w:pPr>
              <w:pStyle w:val="ListParagraph"/>
              <w:numPr>
                <w:ilvl w:val="0"/>
                <w:numId w:val="20"/>
              </w:numPr>
              <w:jc w:val="both"/>
              <w:rPr>
                <w:rFonts w:cstheme="minorHAnsi"/>
                <w:lang w:val="mk-MK"/>
              </w:rPr>
            </w:pPr>
            <w:r w:rsidRPr="00CE2C06">
              <w:rPr>
                <w:rFonts w:cstheme="minorHAnsi"/>
                <w:lang w:val="mk-MK"/>
              </w:rPr>
              <w:t xml:space="preserve">Класифицира организми од секојдневниот </w:t>
            </w:r>
            <w:r w:rsidRPr="00CA30F5">
              <w:rPr>
                <w:rFonts w:cstheme="minorHAnsi"/>
                <w:lang w:val="mk-MK"/>
              </w:rPr>
              <w:t xml:space="preserve">живот во таксономски групи (вид, род, фамилија, ред, класа, тип, царство) врз основа на </w:t>
            </w:r>
            <w:r w:rsidR="00E60EB5" w:rsidRPr="00CA30F5">
              <w:rPr>
                <w:rFonts w:cstheme="minorHAnsi"/>
                <w:lang w:val="mk-MK"/>
              </w:rPr>
              <w:t xml:space="preserve">нивните </w:t>
            </w:r>
            <w:r w:rsidRPr="00CA30F5">
              <w:rPr>
                <w:rFonts w:cstheme="minorHAnsi"/>
                <w:lang w:val="mk-MK"/>
              </w:rPr>
              <w:t>морфолошки карактеристики</w:t>
            </w:r>
            <w:r w:rsidR="00A1344B" w:rsidRPr="00CA30F5">
              <w:rPr>
                <w:rFonts w:cstheme="minorHAnsi"/>
                <w:lang w:val="mk-MK"/>
              </w:rPr>
              <w:t xml:space="preserve">. </w:t>
            </w:r>
          </w:p>
        </w:tc>
      </w:tr>
      <w:tr w:rsidR="004E640D" w:rsidRPr="003C3092" w14:paraId="70C03006" w14:textId="77777777" w:rsidTr="008200F0">
        <w:trPr>
          <w:gridAfter w:val="1"/>
          <w:wAfter w:w="11" w:type="dxa"/>
        </w:trPr>
        <w:tc>
          <w:tcPr>
            <w:tcW w:w="5386" w:type="dxa"/>
            <w:tcBorders>
              <w:top w:val="dashed" w:sz="4" w:space="0" w:color="auto"/>
              <w:bottom w:val="dashed" w:sz="4" w:space="0" w:color="auto"/>
            </w:tcBorders>
          </w:tcPr>
          <w:p w14:paraId="186D05C6" w14:textId="77777777" w:rsidR="004E640D" w:rsidRPr="008F3DD3" w:rsidRDefault="004E640D" w:rsidP="008F3DD3">
            <w:pPr>
              <w:pStyle w:val="ListParagraph"/>
              <w:numPr>
                <w:ilvl w:val="0"/>
                <w:numId w:val="20"/>
              </w:numPr>
              <w:spacing w:after="60" w:line="360" w:lineRule="auto"/>
              <w:rPr>
                <w:rFonts w:cstheme="minorHAnsi"/>
                <w:b/>
                <w:bCs/>
                <w:lang w:val="mk-MK"/>
              </w:rPr>
            </w:pPr>
            <w:r w:rsidRPr="008F3DD3">
              <w:rPr>
                <w:rFonts w:cstheme="minorHAnsi"/>
                <w:b/>
                <w:bCs/>
                <w:lang w:val="mk-MK"/>
              </w:rPr>
              <w:t>Петте царства на живиот свет</w:t>
            </w:r>
          </w:p>
          <w:p w14:paraId="7A6912C7" w14:textId="7341148C" w:rsidR="004E640D" w:rsidRPr="00D507BB" w:rsidRDefault="004E640D" w:rsidP="00CA30F5">
            <w:pPr>
              <w:pStyle w:val="ListParagraph"/>
              <w:spacing w:line="240" w:lineRule="auto"/>
              <w:ind w:left="360"/>
              <w:rPr>
                <w:b/>
                <w:bCs/>
              </w:rPr>
            </w:pPr>
            <w:r w:rsidRPr="000A1306">
              <w:rPr>
                <w:rFonts w:cstheme="minorHAnsi"/>
                <w:lang w:val="mk-MK"/>
              </w:rPr>
              <w:t>(</w:t>
            </w:r>
            <w:r w:rsidRPr="002B6121">
              <w:rPr>
                <w:rFonts w:cstheme="minorHAnsi"/>
                <w:lang w:val="mk-MK"/>
              </w:rPr>
              <w:t>класификација</w:t>
            </w:r>
            <w:r>
              <w:rPr>
                <w:rFonts w:cstheme="minorHAnsi"/>
                <w:lang w:val="mk-MK"/>
              </w:rPr>
              <w:t>, Ц</w:t>
            </w:r>
            <w:r w:rsidRPr="000A1306">
              <w:rPr>
                <w:rFonts w:cstheme="minorHAnsi"/>
                <w:lang w:val="mk-MK"/>
              </w:rPr>
              <w:t>арство на монери</w:t>
            </w:r>
            <w:r w:rsidR="00830A61">
              <w:rPr>
                <w:rFonts w:cstheme="minorHAnsi"/>
                <w:lang w:val="mk-MK"/>
              </w:rPr>
              <w:t>,</w:t>
            </w:r>
            <w:r w:rsidRPr="000A1306">
              <w:rPr>
                <w:rFonts w:cstheme="minorHAnsi"/>
                <w:lang w:val="mk-MK"/>
              </w:rPr>
              <w:t xml:space="preserve"> </w:t>
            </w:r>
            <w:r>
              <w:rPr>
                <w:rFonts w:cstheme="minorHAnsi"/>
                <w:lang w:val="mk-MK"/>
              </w:rPr>
              <w:t>Ц</w:t>
            </w:r>
            <w:r w:rsidRPr="000A1306">
              <w:rPr>
                <w:rFonts w:cstheme="minorHAnsi"/>
                <w:lang w:val="mk-MK"/>
              </w:rPr>
              <w:t xml:space="preserve">арство на протисти, </w:t>
            </w:r>
            <w:r>
              <w:rPr>
                <w:rFonts w:cstheme="minorHAnsi"/>
                <w:lang w:val="mk-MK"/>
              </w:rPr>
              <w:t>Ц</w:t>
            </w:r>
            <w:r w:rsidRPr="000A1306">
              <w:rPr>
                <w:rFonts w:cstheme="minorHAnsi"/>
                <w:lang w:val="mk-MK"/>
              </w:rPr>
              <w:t>арство на габи</w:t>
            </w:r>
            <w:r>
              <w:rPr>
                <w:rFonts w:cstheme="minorHAnsi"/>
                <w:lang w:val="mk-MK"/>
              </w:rPr>
              <w:t>,</w:t>
            </w:r>
            <w:r w:rsidRPr="000A1306">
              <w:rPr>
                <w:rFonts w:cstheme="minorHAnsi"/>
                <w:lang w:val="mk-MK"/>
              </w:rPr>
              <w:t xml:space="preserve"> </w:t>
            </w:r>
            <w:r>
              <w:rPr>
                <w:rFonts w:cstheme="minorHAnsi"/>
                <w:lang w:val="mk-MK"/>
              </w:rPr>
              <w:t>Ц</w:t>
            </w:r>
            <w:r w:rsidRPr="000A1306">
              <w:rPr>
                <w:rFonts w:cstheme="minorHAnsi"/>
                <w:lang w:val="mk-MK"/>
              </w:rPr>
              <w:t>арство на растенија</w:t>
            </w:r>
            <w:r w:rsidR="00830A61">
              <w:rPr>
                <w:rFonts w:cstheme="minorHAnsi"/>
                <w:lang w:val="mk-MK"/>
              </w:rPr>
              <w:t xml:space="preserve">, </w:t>
            </w:r>
            <w:r>
              <w:rPr>
                <w:rFonts w:cstheme="minorHAnsi"/>
                <w:lang w:val="mk-MK"/>
              </w:rPr>
              <w:t>Ц</w:t>
            </w:r>
            <w:r w:rsidRPr="000A1306">
              <w:rPr>
                <w:rFonts w:cstheme="minorHAnsi"/>
                <w:lang w:val="mk-MK"/>
              </w:rPr>
              <w:t>арство на животни</w:t>
            </w:r>
            <w:r w:rsidR="00B21FC8">
              <w:rPr>
                <w:rFonts w:cstheme="minorHAnsi"/>
                <w:lang w:val="mk-MK"/>
              </w:rPr>
              <w:t>)</w:t>
            </w:r>
          </w:p>
        </w:tc>
        <w:tc>
          <w:tcPr>
            <w:tcW w:w="7824" w:type="dxa"/>
            <w:tcBorders>
              <w:top w:val="dashed" w:sz="4" w:space="0" w:color="auto"/>
              <w:bottom w:val="dashed" w:sz="4" w:space="0" w:color="auto"/>
            </w:tcBorders>
          </w:tcPr>
          <w:p w14:paraId="333D21AD" w14:textId="77777777" w:rsidR="004E640D" w:rsidRPr="00DB48B5" w:rsidRDefault="004E640D" w:rsidP="00AF0EF5">
            <w:pPr>
              <w:pStyle w:val="ListParagraph"/>
              <w:numPr>
                <w:ilvl w:val="0"/>
                <w:numId w:val="20"/>
              </w:numPr>
              <w:jc w:val="both"/>
              <w:rPr>
                <w:lang w:val="mk-MK"/>
              </w:rPr>
            </w:pPr>
            <w:r w:rsidRPr="001716B4">
              <w:rPr>
                <w:lang w:val="mk-MK"/>
              </w:rPr>
              <w:t>Ги споредува општите карактеристики на претставниците од различни царства, го објаснува нивното усложнување и г</w:t>
            </w:r>
            <w:r>
              <w:rPr>
                <w:lang w:val="mk-MK"/>
              </w:rPr>
              <w:t>о</w:t>
            </w:r>
            <w:r w:rsidRPr="001716B4">
              <w:rPr>
                <w:lang w:val="mk-MK"/>
              </w:rPr>
              <w:t xml:space="preserve"> поврзува  со еволутивниот развој.</w:t>
            </w:r>
            <w:r>
              <w:rPr>
                <w:lang w:val="en-US"/>
              </w:rPr>
              <w:t xml:space="preserve"> </w:t>
            </w:r>
          </w:p>
          <w:p w14:paraId="33DD958B" w14:textId="178F33EC" w:rsidR="004E640D" w:rsidRDefault="004E640D" w:rsidP="00AF0EF5">
            <w:pPr>
              <w:pStyle w:val="ListParagraph"/>
              <w:numPr>
                <w:ilvl w:val="0"/>
                <w:numId w:val="20"/>
              </w:numPr>
              <w:jc w:val="both"/>
              <w:rPr>
                <w:lang w:val="mk-MK"/>
              </w:rPr>
            </w:pPr>
            <w:r>
              <w:rPr>
                <w:lang w:val="mk-MK"/>
              </w:rPr>
              <w:t>Ги идентификува и опишува основните карактеристики на претставниците од Монер</w:t>
            </w:r>
            <w:r w:rsidR="00B21FC8">
              <w:rPr>
                <w:lang w:val="mk-MK"/>
              </w:rPr>
              <w:t>и</w:t>
            </w:r>
            <w:r>
              <w:rPr>
                <w:lang w:val="mk-MK"/>
              </w:rPr>
              <w:t xml:space="preserve"> и Протист</w:t>
            </w:r>
            <w:r w:rsidR="00B21FC8">
              <w:rPr>
                <w:lang w:val="mk-MK"/>
              </w:rPr>
              <w:t>и</w:t>
            </w:r>
            <w:r>
              <w:rPr>
                <w:lang w:val="mk-MK"/>
              </w:rPr>
              <w:t xml:space="preserve"> и набројува нивни позначајни претставници.</w:t>
            </w:r>
          </w:p>
          <w:p w14:paraId="56BEC4FE" w14:textId="77777777" w:rsidR="004E640D" w:rsidRDefault="004E640D" w:rsidP="00AF0EF5">
            <w:pPr>
              <w:pStyle w:val="ListParagraph"/>
              <w:numPr>
                <w:ilvl w:val="0"/>
                <w:numId w:val="20"/>
              </w:numPr>
              <w:jc w:val="both"/>
              <w:rPr>
                <w:lang w:val="mk-MK"/>
              </w:rPr>
            </w:pPr>
            <w:r w:rsidRPr="00B45E2C">
              <w:rPr>
                <w:lang w:val="mk-MK"/>
              </w:rPr>
              <w:t>Ги опишува основните карактеристики н</w:t>
            </w:r>
            <w:r>
              <w:rPr>
                <w:lang w:val="mk-MK"/>
              </w:rPr>
              <w:t>а претставниците од Царството на Габи и ги идентификува нивни позначајни претставници.</w:t>
            </w:r>
          </w:p>
          <w:p w14:paraId="6F9839C2" w14:textId="466EB1D4" w:rsidR="004E640D" w:rsidRDefault="004E640D" w:rsidP="00AF0EF5">
            <w:pPr>
              <w:pStyle w:val="ListParagraph"/>
              <w:numPr>
                <w:ilvl w:val="0"/>
                <w:numId w:val="20"/>
              </w:numPr>
              <w:jc w:val="both"/>
              <w:rPr>
                <w:lang w:val="mk-MK"/>
              </w:rPr>
            </w:pPr>
            <w:r w:rsidRPr="00717873">
              <w:rPr>
                <w:lang w:val="mk-MK"/>
              </w:rPr>
              <w:t xml:space="preserve">Ја </w:t>
            </w:r>
            <w:r>
              <w:rPr>
                <w:lang w:val="mk-MK"/>
              </w:rPr>
              <w:t>објаснува</w:t>
            </w:r>
            <w:r w:rsidRPr="00717873">
              <w:rPr>
                <w:lang w:val="mk-MK"/>
              </w:rPr>
              <w:t xml:space="preserve"> улогата на лишаите</w:t>
            </w:r>
            <w:r w:rsidR="001A63D3">
              <w:rPr>
                <w:lang w:val="mk-MK"/>
              </w:rPr>
              <w:t xml:space="preserve"> </w:t>
            </w:r>
            <w:r w:rsidRPr="00717873">
              <w:rPr>
                <w:lang w:val="mk-MK"/>
              </w:rPr>
              <w:t xml:space="preserve"> како биоиндикатори, користејќи примери од практиката.</w:t>
            </w:r>
          </w:p>
          <w:p w14:paraId="3DECC07C" w14:textId="77777777" w:rsidR="004E640D" w:rsidRDefault="004E640D" w:rsidP="00AF0EF5">
            <w:pPr>
              <w:pStyle w:val="ListParagraph"/>
              <w:numPr>
                <w:ilvl w:val="0"/>
                <w:numId w:val="20"/>
              </w:numPr>
              <w:spacing w:line="240" w:lineRule="auto"/>
              <w:jc w:val="both"/>
              <w:rPr>
                <w:lang w:val="mk-MK"/>
              </w:rPr>
            </w:pPr>
            <w:r w:rsidRPr="00257F31">
              <w:rPr>
                <w:lang w:val="mk-MK"/>
              </w:rPr>
              <w:t>Ги опишува и класифицира претставниците на Царството Растенија според нивните основни карактеристики.</w:t>
            </w:r>
          </w:p>
          <w:p w14:paraId="2C025694" w14:textId="3EA13C60" w:rsidR="004E640D" w:rsidRPr="00221F2F" w:rsidRDefault="004E640D" w:rsidP="00AF0EF5">
            <w:pPr>
              <w:pStyle w:val="ListParagraph"/>
              <w:numPr>
                <w:ilvl w:val="0"/>
                <w:numId w:val="20"/>
              </w:numPr>
              <w:jc w:val="both"/>
              <w:rPr>
                <w:rFonts w:asciiTheme="minorHAnsi" w:hAnsiTheme="minorHAnsi" w:cstheme="minorHAnsi"/>
                <w:lang w:val="mk-MK"/>
              </w:rPr>
            </w:pPr>
            <w:r w:rsidRPr="00257F31">
              <w:rPr>
                <w:lang w:val="mk-MK"/>
              </w:rPr>
              <w:t>Ги опишува и класифицира претставниците на Царството Животни според нивните основни карактеристики.</w:t>
            </w:r>
          </w:p>
        </w:tc>
      </w:tr>
      <w:tr w:rsidR="000B1A1A" w:rsidRPr="003C3092" w14:paraId="43512953" w14:textId="77777777" w:rsidTr="008200F0">
        <w:trPr>
          <w:gridAfter w:val="1"/>
          <w:wAfter w:w="11" w:type="dxa"/>
        </w:trPr>
        <w:tc>
          <w:tcPr>
            <w:tcW w:w="5386" w:type="dxa"/>
            <w:tcBorders>
              <w:top w:val="dashed" w:sz="4" w:space="0" w:color="auto"/>
              <w:bottom w:val="dashed" w:sz="4" w:space="0" w:color="auto"/>
            </w:tcBorders>
          </w:tcPr>
          <w:p w14:paraId="2F2D96D3" w14:textId="77777777" w:rsidR="004E640D" w:rsidRPr="000B1A1A" w:rsidRDefault="004E640D" w:rsidP="00CA30F5">
            <w:pPr>
              <w:pStyle w:val="ListParagraph"/>
              <w:numPr>
                <w:ilvl w:val="0"/>
                <w:numId w:val="21"/>
              </w:numPr>
              <w:spacing w:after="240" w:line="360" w:lineRule="auto"/>
              <w:rPr>
                <w:rFonts w:cstheme="minorHAnsi"/>
                <w:b/>
                <w:bCs/>
                <w:lang w:val="mk-MK"/>
              </w:rPr>
            </w:pPr>
            <w:r w:rsidRPr="000B1A1A">
              <w:rPr>
                <w:rFonts w:cstheme="minorHAnsi"/>
                <w:b/>
                <w:bCs/>
                <w:lang w:val="mk-MK"/>
              </w:rPr>
              <w:t>Дихотомни клучеви</w:t>
            </w:r>
          </w:p>
          <w:p w14:paraId="434FE3C1" w14:textId="62A45AB7" w:rsidR="000B1A1A" w:rsidRPr="003C3092" w:rsidRDefault="004E640D" w:rsidP="00CA30F5">
            <w:pPr>
              <w:pStyle w:val="ListParagraph"/>
              <w:spacing w:after="240" w:line="360" w:lineRule="auto"/>
              <w:ind w:left="318"/>
              <w:contextualSpacing w:val="0"/>
              <w:rPr>
                <w:rFonts w:cstheme="minorHAnsi"/>
                <w:bCs/>
                <w:lang w:val="mk-MK"/>
              </w:rPr>
            </w:pPr>
            <w:r>
              <w:rPr>
                <w:rFonts w:cstheme="minorHAnsi"/>
                <w:lang w:val="mk-MK"/>
              </w:rPr>
              <w:t>(дихотомни клучеви)</w:t>
            </w:r>
          </w:p>
        </w:tc>
        <w:tc>
          <w:tcPr>
            <w:tcW w:w="7824" w:type="dxa"/>
            <w:tcBorders>
              <w:top w:val="dashed" w:sz="4" w:space="0" w:color="auto"/>
              <w:bottom w:val="dashed" w:sz="4" w:space="0" w:color="auto"/>
            </w:tcBorders>
          </w:tcPr>
          <w:p w14:paraId="719169E1" w14:textId="4DA974E4" w:rsidR="004E640D" w:rsidRPr="006C5918" w:rsidRDefault="004E640D" w:rsidP="00CA30F5">
            <w:pPr>
              <w:pStyle w:val="ListParagraph"/>
              <w:numPr>
                <w:ilvl w:val="0"/>
                <w:numId w:val="14"/>
              </w:numPr>
              <w:spacing w:after="0" w:line="240" w:lineRule="auto"/>
              <w:ind w:left="357" w:hanging="357"/>
              <w:jc w:val="both"/>
              <w:rPr>
                <w:lang w:val="mk-MK"/>
              </w:rPr>
            </w:pPr>
            <w:r>
              <w:rPr>
                <w:lang w:val="mk-MK"/>
              </w:rPr>
              <w:t xml:space="preserve">Ги објаснува </w:t>
            </w:r>
            <w:r w:rsidRPr="006C5918">
              <w:rPr>
                <w:lang w:val="mk-MK"/>
              </w:rPr>
              <w:t>основните принципи на функционирање на дихотомните клучеви.</w:t>
            </w:r>
          </w:p>
          <w:p w14:paraId="3963C389" w14:textId="1025EF5B" w:rsidR="000B1A1A" w:rsidRPr="003A1BD4" w:rsidRDefault="004E640D" w:rsidP="00CA30F5">
            <w:pPr>
              <w:pStyle w:val="ListParagraph"/>
              <w:numPr>
                <w:ilvl w:val="0"/>
                <w:numId w:val="14"/>
              </w:numPr>
              <w:spacing w:after="0" w:line="240" w:lineRule="auto"/>
              <w:ind w:left="357" w:hanging="357"/>
              <w:jc w:val="both"/>
              <w:rPr>
                <w:lang w:val="mk-MK"/>
              </w:rPr>
            </w:pPr>
            <w:r>
              <w:rPr>
                <w:lang w:val="mk-MK"/>
              </w:rPr>
              <w:t>Д</w:t>
            </w:r>
            <w:r w:rsidRPr="003A2622">
              <w:rPr>
                <w:lang w:val="mk-MK"/>
              </w:rPr>
              <w:t>изајнира дихотомни клучеви врз основа на карактеристики лесни за идентификација од организми кои припаѓаат на иста/сродна таксономска група</w:t>
            </w:r>
            <w:r w:rsidR="00B44DBC">
              <w:rPr>
                <w:lang w:val="mk-MK"/>
              </w:rPr>
              <w:t xml:space="preserve">. </w:t>
            </w:r>
          </w:p>
        </w:tc>
      </w:tr>
      <w:tr w:rsidR="000B1A1A" w:rsidRPr="003C3092" w14:paraId="21BE8C4C" w14:textId="77777777" w:rsidTr="008200F0">
        <w:tc>
          <w:tcPr>
            <w:tcW w:w="13221" w:type="dxa"/>
            <w:gridSpan w:val="3"/>
          </w:tcPr>
          <w:p w14:paraId="57DD73A6" w14:textId="27EA043C" w:rsidR="000B1A1A" w:rsidRDefault="000B1A1A" w:rsidP="008200F0">
            <w:pPr>
              <w:spacing w:after="60"/>
              <w:rPr>
                <w:rFonts w:eastAsia="Calibri" w:cstheme="minorHAnsi"/>
                <w:b/>
                <w:lang w:val="mk-MK"/>
              </w:rPr>
            </w:pPr>
            <w:r>
              <w:rPr>
                <w:rFonts w:eastAsia="Calibri" w:cstheme="minorHAnsi"/>
                <w:b/>
                <w:lang w:val="mk-MK"/>
              </w:rPr>
              <w:lastRenderedPageBreak/>
              <w:t>Примери з</w:t>
            </w:r>
            <w:r w:rsidR="00BC4B50">
              <w:rPr>
                <w:rFonts w:eastAsia="Calibri" w:cstheme="minorHAnsi"/>
                <w:b/>
                <w:lang w:val="mk-MK"/>
              </w:rPr>
              <w:t>а активности</w:t>
            </w:r>
          </w:p>
          <w:p w14:paraId="65AA99DE" w14:textId="2CE9E9D9" w:rsidR="000B1A1A" w:rsidRPr="00B84AE5" w:rsidRDefault="00827F68" w:rsidP="008200F0">
            <w:pPr>
              <w:jc w:val="both"/>
              <w:rPr>
                <w:rFonts w:eastAsia="Times New Roman" w:cstheme="minorHAnsi"/>
                <w:lang w:val="mk-MK"/>
              </w:rPr>
            </w:pPr>
            <w:proofErr w:type="spellStart"/>
            <w:r w:rsidRPr="00D865AC">
              <w:rPr>
                <w:rFonts w:eastAsia="Times New Roman" w:cstheme="minorHAnsi"/>
                <w:b/>
                <w:bCs/>
              </w:rPr>
              <w:t>Индивидуалн</w:t>
            </w:r>
            <w:proofErr w:type="spellEnd"/>
            <w:r>
              <w:rPr>
                <w:rFonts w:eastAsia="Times New Roman" w:cstheme="minorHAnsi"/>
                <w:b/>
                <w:bCs/>
                <w:lang w:val="mk-MK"/>
              </w:rPr>
              <w:t>а</w:t>
            </w:r>
            <w:r w:rsidRPr="00D865AC">
              <w:rPr>
                <w:rFonts w:eastAsia="Times New Roman" w:cstheme="minorHAnsi"/>
                <w:b/>
                <w:bCs/>
              </w:rPr>
              <w:t xml:space="preserve"> </w:t>
            </w:r>
            <w:proofErr w:type="spellStart"/>
            <w:r w:rsidR="000B1A1A" w:rsidRPr="00D865AC">
              <w:rPr>
                <w:rFonts w:eastAsia="Times New Roman" w:cstheme="minorHAnsi"/>
                <w:b/>
                <w:bCs/>
              </w:rPr>
              <w:t>активност</w:t>
            </w:r>
            <w:proofErr w:type="spellEnd"/>
            <w:r w:rsidR="000B1A1A">
              <w:rPr>
                <w:rFonts w:eastAsia="Times New Roman" w:cstheme="minorHAnsi"/>
                <w:b/>
                <w:bCs/>
                <w:lang w:val="mk-MK"/>
              </w:rPr>
              <w:t>:</w:t>
            </w:r>
            <w:r w:rsidR="00C83B14">
              <w:rPr>
                <w:rFonts w:eastAsia="Times New Roman" w:cstheme="minorHAnsi"/>
                <w:b/>
                <w:bCs/>
                <w:lang w:val="mk-MK"/>
              </w:rPr>
              <w:t xml:space="preserve"> </w:t>
            </w:r>
            <w:proofErr w:type="spellStart"/>
            <w:r w:rsidR="000B1A1A">
              <w:t>Учениците</w:t>
            </w:r>
            <w:proofErr w:type="spellEnd"/>
            <w:r w:rsidR="000B1A1A">
              <w:t xml:space="preserve"> </w:t>
            </w:r>
            <w:proofErr w:type="spellStart"/>
            <w:r w:rsidR="000B1A1A">
              <w:t>добиваат</w:t>
            </w:r>
            <w:proofErr w:type="spellEnd"/>
            <w:r w:rsidR="000B1A1A">
              <w:t xml:space="preserve"> </w:t>
            </w:r>
            <w:proofErr w:type="spellStart"/>
            <w:r w:rsidR="000B1A1A">
              <w:t>опис</w:t>
            </w:r>
            <w:proofErr w:type="spellEnd"/>
            <w:r w:rsidR="000B1A1A">
              <w:t xml:space="preserve"> </w:t>
            </w:r>
            <w:proofErr w:type="spellStart"/>
            <w:r w:rsidR="000B1A1A">
              <w:t>на</w:t>
            </w:r>
            <w:proofErr w:type="spellEnd"/>
            <w:r w:rsidR="000B1A1A">
              <w:t xml:space="preserve"> </w:t>
            </w:r>
            <w:proofErr w:type="spellStart"/>
            <w:r w:rsidR="000B1A1A">
              <w:t>четири</w:t>
            </w:r>
            <w:proofErr w:type="spellEnd"/>
            <w:r w:rsidR="000B1A1A">
              <w:t xml:space="preserve"> </w:t>
            </w:r>
            <w:proofErr w:type="spellStart"/>
            <w:r w:rsidR="000B1A1A">
              <w:t>различни</w:t>
            </w:r>
            <w:proofErr w:type="spellEnd"/>
            <w:r w:rsidR="000B1A1A">
              <w:t xml:space="preserve"> </w:t>
            </w:r>
            <w:proofErr w:type="spellStart"/>
            <w:r w:rsidR="000B1A1A">
              <w:t>организми</w:t>
            </w:r>
            <w:proofErr w:type="spellEnd"/>
            <w:r w:rsidR="000B1A1A">
              <w:t xml:space="preserve">. </w:t>
            </w:r>
            <w:proofErr w:type="spellStart"/>
            <w:r w:rsidR="000B1A1A">
              <w:t>Задачата</w:t>
            </w:r>
            <w:proofErr w:type="spellEnd"/>
            <w:r w:rsidR="000B1A1A">
              <w:t xml:space="preserve"> е </w:t>
            </w:r>
            <w:proofErr w:type="spellStart"/>
            <w:r w:rsidR="000B1A1A">
              <w:t>да</w:t>
            </w:r>
            <w:proofErr w:type="spellEnd"/>
            <w:r w:rsidR="000B1A1A">
              <w:t xml:space="preserve"> </w:t>
            </w:r>
            <w:proofErr w:type="spellStart"/>
            <w:r w:rsidR="000B1A1A">
              <w:t>ги</w:t>
            </w:r>
            <w:proofErr w:type="spellEnd"/>
            <w:r w:rsidR="000B1A1A">
              <w:t xml:space="preserve"> </w:t>
            </w:r>
            <w:proofErr w:type="spellStart"/>
            <w:r w:rsidR="000B1A1A">
              <w:t>класифицираат</w:t>
            </w:r>
            <w:proofErr w:type="spellEnd"/>
            <w:r w:rsidR="000B1A1A">
              <w:t xml:space="preserve"> </w:t>
            </w:r>
            <w:proofErr w:type="spellStart"/>
            <w:r w:rsidR="000B1A1A">
              <w:t>според</w:t>
            </w:r>
            <w:proofErr w:type="spellEnd"/>
            <w:r w:rsidR="000B1A1A">
              <w:t xml:space="preserve"> </w:t>
            </w:r>
            <w:proofErr w:type="spellStart"/>
            <w:r w:rsidR="000B1A1A">
              <w:t>научните</w:t>
            </w:r>
            <w:proofErr w:type="spellEnd"/>
            <w:r w:rsidR="000B1A1A">
              <w:t xml:space="preserve"> </w:t>
            </w:r>
            <w:proofErr w:type="spellStart"/>
            <w:r w:rsidR="000B1A1A">
              <w:t>таксономски</w:t>
            </w:r>
            <w:proofErr w:type="spellEnd"/>
            <w:r w:rsidR="000B1A1A">
              <w:t xml:space="preserve"> </w:t>
            </w:r>
            <w:proofErr w:type="spellStart"/>
            <w:r w:rsidR="000B1A1A">
              <w:t>категории</w:t>
            </w:r>
            <w:proofErr w:type="spellEnd"/>
            <w:r w:rsidR="000B1A1A">
              <w:t xml:space="preserve"> (</w:t>
            </w:r>
            <w:proofErr w:type="spellStart"/>
            <w:r w:rsidR="000B1A1A">
              <w:t>вид</w:t>
            </w:r>
            <w:proofErr w:type="spellEnd"/>
            <w:r w:rsidR="000B1A1A">
              <w:t xml:space="preserve">, </w:t>
            </w:r>
            <w:proofErr w:type="spellStart"/>
            <w:r w:rsidR="000B1A1A">
              <w:t>род</w:t>
            </w:r>
            <w:proofErr w:type="spellEnd"/>
            <w:r w:rsidR="000B1A1A">
              <w:t xml:space="preserve">, </w:t>
            </w:r>
            <w:proofErr w:type="spellStart"/>
            <w:r w:rsidR="000B1A1A">
              <w:t>фамилија</w:t>
            </w:r>
            <w:proofErr w:type="spellEnd"/>
            <w:r w:rsidR="000B1A1A">
              <w:t xml:space="preserve">, </w:t>
            </w:r>
            <w:proofErr w:type="spellStart"/>
            <w:r w:rsidR="000B1A1A">
              <w:t>ред</w:t>
            </w:r>
            <w:proofErr w:type="spellEnd"/>
            <w:r w:rsidR="000B1A1A">
              <w:t xml:space="preserve">, </w:t>
            </w:r>
            <w:proofErr w:type="spellStart"/>
            <w:r w:rsidR="000B1A1A">
              <w:t>класа</w:t>
            </w:r>
            <w:proofErr w:type="spellEnd"/>
            <w:r w:rsidR="000B1A1A">
              <w:t xml:space="preserve">, </w:t>
            </w:r>
            <w:proofErr w:type="spellStart"/>
            <w:r w:rsidR="000B1A1A">
              <w:t>тип</w:t>
            </w:r>
            <w:proofErr w:type="spellEnd"/>
            <w:r w:rsidR="000B1A1A">
              <w:t xml:space="preserve">, </w:t>
            </w:r>
            <w:proofErr w:type="spellStart"/>
            <w:r w:rsidR="000B1A1A">
              <w:t>царство</w:t>
            </w:r>
            <w:proofErr w:type="spellEnd"/>
            <w:r w:rsidR="000B1A1A">
              <w:t xml:space="preserve">) </w:t>
            </w:r>
            <w:proofErr w:type="spellStart"/>
            <w:r w:rsidR="000B1A1A">
              <w:t>користејќи</w:t>
            </w:r>
            <w:proofErr w:type="spellEnd"/>
            <w:r w:rsidR="000B1A1A">
              <w:t xml:space="preserve"> </w:t>
            </w:r>
            <w:r w:rsidR="00C83B14">
              <w:rPr>
                <w:lang w:val="mk-MK"/>
              </w:rPr>
              <w:t xml:space="preserve">ги нивните </w:t>
            </w:r>
            <w:proofErr w:type="spellStart"/>
            <w:r w:rsidR="000B1A1A">
              <w:t>морфолошки</w:t>
            </w:r>
            <w:proofErr w:type="spellEnd"/>
            <w:r w:rsidR="000B1A1A">
              <w:t xml:space="preserve"> </w:t>
            </w:r>
            <w:proofErr w:type="spellStart"/>
            <w:r w:rsidR="000B1A1A">
              <w:t>карактеристики</w:t>
            </w:r>
            <w:proofErr w:type="spellEnd"/>
            <w:r w:rsidR="000B1A1A">
              <w:t>.</w:t>
            </w:r>
          </w:p>
          <w:p w14:paraId="446BC3D8" w14:textId="1A5C3AC5" w:rsidR="000B1A1A" w:rsidRDefault="00BA1F5E" w:rsidP="008200F0">
            <w:pPr>
              <w:jc w:val="both"/>
              <w:rPr>
                <w:rFonts w:eastAsia="Times New Roman" w:cstheme="minorHAnsi"/>
                <w:lang w:val="mk-MK"/>
              </w:rPr>
            </w:pPr>
            <w:proofErr w:type="spellStart"/>
            <w:r w:rsidRPr="000F729C">
              <w:rPr>
                <w:rFonts w:eastAsia="Times New Roman" w:cstheme="minorHAnsi"/>
                <w:b/>
                <w:bCs/>
              </w:rPr>
              <w:t>Практичн</w:t>
            </w:r>
            <w:proofErr w:type="spellEnd"/>
            <w:r>
              <w:rPr>
                <w:rFonts w:eastAsia="Times New Roman" w:cstheme="minorHAnsi"/>
                <w:b/>
                <w:bCs/>
                <w:lang w:val="mk-MK"/>
              </w:rPr>
              <w:t>а</w:t>
            </w:r>
            <w:r w:rsidRPr="000F729C">
              <w:rPr>
                <w:rFonts w:eastAsia="Times New Roman" w:cstheme="minorHAnsi"/>
                <w:b/>
                <w:bCs/>
              </w:rPr>
              <w:t xml:space="preserve"> </w:t>
            </w:r>
            <w:proofErr w:type="spellStart"/>
            <w:r w:rsidR="000B1A1A" w:rsidRPr="000F729C">
              <w:rPr>
                <w:rFonts w:eastAsia="Times New Roman" w:cstheme="minorHAnsi"/>
                <w:b/>
                <w:bCs/>
              </w:rPr>
              <w:t>активност</w:t>
            </w:r>
            <w:proofErr w:type="spellEnd"/>
            <w:r w:rsidR="000B1A1A" w:rsidRPr="000F729C">
              <w:rPr>
                <w:rFonts w:eastAsia="Times New Roman" w:cstheme="minorHAnsi"/>
                <w:b/>
                <w:bCs/>
                <w:lang w:val="mk-MK"/>
              </w:rPr>
              <w:t xml:space="preserve">: </w:t>
            </w:r>
            <w:r w:rsidR="000B1A1A">
              <w:rPr>
                <w:rFonts w:eastAsia="Times New Roman" w:cstheme="minorHAnsi"/>
                <w:lang w:val="mk-MK"/>
              </w:rPr>
              <w:t>Учениците добиваат збирка на картички со слика на различни претставници од Царството на животни и врз основ</w:t>
            </w:r>
            <w:r w:rsidR="00C83B14">
              <w:rPr>
                <w:rFonts w:eastAsia="Times New Roman" w:cstheme="minorHAnsi"/>
                <w:lang w:val="mk-MK"/>
              </w:rPr>
              <w:t>а</w:t>
            </w:r>
            <w:r w:rsidR="000B1A1A">
              <w:rPr>
                <w:rFonts w:eastAsia="Times New Roman" w:cstheme="minorHAnsi"/>
                <w:lang w:val="mk-MK"/>
              </w:rPr>
              <w:t xml:space="preserve"> на нивните морфолошките карактеристики изработуваат дихотомен клуч. Изготвениот дихотомен клуч го </w:t>
            </w:r>
            <w:r w:rsidR="00C83B14">
              <w:rPr>
                <w:rFonts w:eastAsia="Times New Roman" w:cstheme="minorHAnsi"/>
                <w:lang w:val="mk-MK"/>
              </w:rPr>
              <w:t xml:space="preserve">разменуваат со </w:t>
            </w:r>
            <w:r w:rsidR="000B1A1A">
              <w:rPr>
                <w:rFonts w:eastAsia="Times New Roman" w:cstheme="minorHAnsi"/>
                <w:lang w:val="mk-MK"/>
              </w:rPr>
              <w:t xml:space="preserve">друга група ученици за да </w:t>
            </w:r>
            <w:r w:rsidR="00C83B14">
              <w:rPr>
                <w:rFonts w:eastAsia="Times New Roman" w:cstheme="minorHAnsi"/>
                <w:lang w:val="mk-MK"/>
              </w:rPr>
              <w:t>се направи меѓусебна проверка на добиените резултати</w:t>
            </w:r>
            <w:r w:rsidR="000B1A1A">
              <w:rPr>
                <w:rFonts w:eastAsia="Times New Roman" w:cstheme="minorHAnsi"/>
                <w:lang w:val="mk-MK"/>
              </w:rPr>
              <w:t>.</w:t>
            </w:r>
          </w:p>
          <w:p w14:paraId="74F340AC" w14:textId="3AC9389E" w:rsidR="000B1A1A" w:rsidRPr="00F169CE" w:rsidRDefault="00BA1F5E" w:rsidP="008200F0">
            <w:pPr>
              <w:jc w:val="both"/>
              <w:rPr>
                <w:rFonts w:cs="Calibri"/>
                <w:b/>
                <w:lang w:val="mk-MK"/>
              </w:rPr>
            </w:pPr>
            <w:proofErr w:type="spellStart"/>
            <w:r w:rsidRPr="005B221C">
              <w:rPr>
                <w:rFonts w:eastAsia="Times New Roman" w:cstheme="minorHAnsi"/>
                <w:b/>
                <w:bCs/>
              </w:rPr>
              <w:t>Истражувачк</w:t>
            </w:r>
            <w:proofErr w:type="spellEnd"/>
            <w:r>
              <w:rPr>
                <w:rFonts w:eastAsia="Times New Roman" w:cstheme="minorHAnsi"/>
                <w:b/>
                <w:bCs/>
                <w:lang w:val="mk-MK"/>
              </w:rPr>
              <w:t>а</w:t>
            </w:r>
            <w:r w:rsidRPr="005B221C">
              <w:rPr>
                <w:rFonts w:eastAsia="Times New Roman" w:cstheme="minorHAnsi"/>
                <w:b/>
                <w:bCs/>
              </w:rPr>
              <w:t xml:space="preserve"> </w:t>
            </w:r>
            <w:proofErr w:type="spellStart"/>
            <w:r w:rsidR="000B1A1A" w:rsidRPr="005B221C">
              <w:rPr>
                <w:rFonts w:eastAsia="Times New Roman" w:cstheme="minorHAnsi"/>
                <w:b/>
                <w:bCs/>
              </w:rPr>
              <w:t>активност</w:t>
            </w:r>
            <w:proofErr w:type="spellEnd"/>
            <w:r w:rsidR="000B1A1A">
              <w:rPr>
                <w:rFonts w:eastAsia="Times New Roman" w:cstheme="minorHAnsi"/>
                <w:lang w:val="mk-MK"/>
              </w:rPr>
              <w:t>: Учениците поделени во мали групи/</w:t>
            </w:r>
            <w:r w:rsidR="000B1A1A" w:rsidRPr="00F169CE">
              <w:rPr>
                <w:rFonts w:eastAsia="Times New Roman" w:cstheme="minorHAnsi"/>
                <w:lang w:val="mk-MK"/>
              </w:rPr>
              <w:t xml:space="preserve">парови, </w:t>
            </w:r>
            <w:r w:rsidR="000B1A1A" w:rsidRPr="002359E0">
              <w:rPr>
                <w:rFonts w:eastAsia="Times New Roman" w:cstheme="minorHAnsi"/>
                <w:lang w:val="mk-MK"/>
              </w:rPr>
              <w:t>истражуваат за</w:t>
            </w:r>
            <w:r w:rsidR="000B1A1A" w:rsidRPr="002359E0">
              <w:t xml:space="preserve"> </w:t>
            </w:r>
            <w:proofErr w:type="spellStart"/>
            <w:r w:rsidR="000B1A1A" w:rsidRPr="002359E0">
              <w:t>Аристотел</w:t>
            </w:r>
            <w:proofErr w:type="spellEnd"/>
            <w:r w:rsidR="000B1A1A" w:rsidRPr="002359E0">
              <w:t xml:space="preserve">, </w:t>
            </w:r>
            <w:proofErr w:type="spellStart"/>
            <w:r w:rsidR="000B1A1A" w:rsidRPr="002359E0">
              <w:t>Карл</w:t>
            </w:r>
            <w:proofErr w:type="spellEnd"/>
            <w:r w:rsidR="000B1A1A" w:rsidRPr="002359E0">
              <w:t xml:space="preserve"> </w:t>
            </w:r>
            <w:proofErr w:type="spellStart"/>
            <w:r w:rsidR="000B1A1A" w:rsidRPr="002359E0">
              <w:t>Лине</w:t>
            </w:r>
            <w:proofErr w:type="spellEnd"/>
            <w:r w:rsidR="0037482E" w:rsidRPr="002359E0">
              <w:rPr>
                <w:lang w:val="mk-MK"/>
              </w:rPr>
              <w:t>,</w:t>
            </w:r>
            <w:r w:rsidR="00236A1C">
              <w:rPr>
                <w:lang w:val="mk-MK"/>
              </w:rPr>
              <w:t xml:space="preserve"> </w:t>
            </w:r>
            <w:proofErr w:type="spellStart"/>
            <w:r w:rsidR="000B1A1A" w:rsidRPr="002359E0">
              <w:t>Витакер</w:t>
            </w:r>
            <w:proofErr w:type="spellEnd"/>
            <w:r w:rsidR="0037482E" w:rsidRPr="00F169CE">
              <w:rPr>
                <w:lang w:val="mk-MK"/>
              </w:rPr>
              <w:t xml:space="preserve"> и</w:t>
            </w:r>
            <w:r w:rsidR="00A920AD" w:rsidRPr="00F169CE">
              <w:rPr>
                <w:lang w:val="mk-MK"/>
              </w:rPr>
              <w:t xml:space="preserve"> Карл Вуз</w:t>
            </w:r>
            <w:r w:rsidR="000B1A1A" w:rsidRPr="00F169CE">
              <w:t xml:space="preserve"> </w:t>
            </w:r>
            <w:proofErr w:type="spellStart"/>
            <w:r w:rsidR="000B1A1A" w:rsidRPr="00F169CE">
              <w:t>во</w:t>
            </w:r>
            <w:proofErr w:type="spellEnd"/>
            <w:r w:rsidR="000B1A1A" w:rsidRPr="00F169CE">
              <w:t xml:space="preserve"> </w:t>
            </w:r>
            <w:proofErr w:type="spellStart"/>
            <w:r w:rsidR="000B1A1A" w:rsidRPr="00F169CE">
              <w:t>контекст</w:t>
            </w:r>
            <w:proofErr w:type="spellEnd"/>
            <w:r w:rsidR="000B1A1A" w:rsidRPr="00F169CE">
              <w:t xml:space="preserve"> </w:t>
            </w:r>
            <w:proofErr w:type="spellStart"/>
            <w:r w:rsidR="000B1A1A" w:rsidRPr="00F169CE">
              <w:t>на</w:t>
            </w:r>
            <w:proofErr w:type="spellEnd"/>
            <w:r w:rsidR="000B1A1A" w:rsidRPr="00F169CE">
              <w:t xml:space="preserve"> </w:t>
            </w:r>
            <w:r w:rsidR="0037482E" w:rsidRPr="00F169CE">
              <w:rPr>
                <w:lang w:val="mk-MK"/>
              </w:rPr>
              <w:t xml:space="preserve">класифицирање и </w:t>
            </w:r>
            <w:proofErr w:type="spellStart"/>
            <w:r w:rsidR="000B1A1A" w:rsidRPr="00F169CE">
              <w:t>именување</w:t>
            </w:r>
            <w:proofErr w:type="spellEnd"/>
            <w:r w:rsidR="000B1A1A" w:rsidRPr="00F169CE">
              <w:t xml:space="preserve"> </w:t>
            </w:r>
            <w:proofErr w:type="spellStart"/>
            <w:r w:rsidR="000B1A1A" w:rsidRPr="00F169CE">
              <w:t>на</w:t>
            </w:r>
            <w:proofErr w:type="spellEnd"/>
            <w:r w:rsidR="000B1A1A" w:rsidRPr="00F169CE">
              <w:t xml:space="preserve"> </w:t>
            </w:r>
            <w:proofErr w:type="spellStart"/>
            <w:r w:rsidR="000B1A1A" w:rsidRPr="00F169CE">
              <w:t>живите</w:t>
            </w:r>
            <w:proofErr w:type="spellEnd"/>
            <w:r w:rsidR="000B1A1A" w:rsidRPr="00F169CE">
              <w:t xml:space="preserve"> </w:t>
            </w:r>
            <w:proofErr w:type="spellStart"/>
            <w:r w:rsidR="000B1A1A" w:rsidRPr="00F169CE">
              <w:t>организми</w:t>
            </w:r>
            <w:proofErr w:type="spellEnd"/>
            <w:r w:rsidR="0037482E" w:rsidRPr="00F169CE">
              <w:rPr>
                <w:lang w:val="mk-MK"/>
              </w:rPr>
              <w:t xml:space="preserve"> како</w:t>
            </w:r>
            <w:r w:rsidR="000B1A1A" w:rsidRPr="00F169CE">
              <w:rPr>
                <w:lang w:val="mk-MK"/>
              </w:rPr>
              <w:t xml:space="preserve"> и нивниот придонес за развивање на основите на системот за класификација на живиот свет</w:t>
            </w:r>
            <w:r w:rsidR="000B1A1A" w:rsidRPr="00F169CE">
              <w:t xml:space="preserve">, а </w:t>
            </w:r>
            <w:proofErr w:type="spellStart"/>
            <w:r w:rsidR="000B1A1A" w:rsidRPr="00F169CE">
              <w:t>резултатите</w:t>
            </w:r>
            <w:proofErr w:type="spellEnd"/>
            <w:r w:rsidR="000B1A1A" w:rsidRPr="00F169CE">
              <w:t xml:space="preserve"> </w:t>
            </w:r>
            <w:proofErr w:type="spellStart"/>
            <w:r w:rsidR="000B1A1A" w:rsidRPr="00F169CE">
              <w:t>од</w:t>
            </w:r>
            <w:proofErr w:type="spellEnd"/>
            <w:r w:rsidR="000B1A1A" w:rsidRPr="00F169CE">
              <w:t xml:space="preserve"> </w:t>
            </w:r>
            <w:r w:rsidR="000B1A1A" w:rsidRPr="00F169CE">
              <w:rPr>
                <w:lang w:val="mk-MK"/>
              </w:rPr>
              <w:t xml:space="preserve">нивното </w:t>
            </w:r>
            <w:proofErr w:type="spellStart"/>
            <w:r w:rsidR="000B1A1A" w:rsidRPr="00F169CE">
              <w:t>истражувањето</w:t>
            </w:r>
            <w:proofErr w:type="spellEnd"/>
            <w:r w:rsidR="000B1A1A" w:rsidRPr="00F169CE">
              <w:t xml:space="preserve"> </w:t>
            </w:r>
            <w:r w:rsidR="000B1A1A" w:rsidRPr="00F169CE">
              <w:rPr>
                <w:lang w:val="mk-MK"/>
              </w:rPr>
              <w:t xml:space="preserve">ги </w:t>
            </w:r>
            <w:proofErr w:type="spellStart"/>
            <w:r w:rsidR="000B1A1A" w:rsidRPr="00F169CE">
              <w:t>презентираат</w:t>
            </w:r>
            <w:proofErr w:type="spellEnd"/>
            <w:r w:rsidR="000B1A1A" w:rsidRPr="00F169CE">
              <w:t xml:space="preserve"> </w:t>
            </w:r>
            <w:proofErr w:type="spellStart"/>
            <w:r w:rsidR="000B1A1A" w:rsidRPr="00F169CE">
              <w:t>пред</w:t>
            </w:r>
            <w:proofErr w:type="spellEnd"/>
            <w:r w:rsidR="000B1A1A" w:rsidRPr="00F169CE">
              <w:t xml:space="preserve"> </w:t>
            </w:r>
            <w:proofErr w:type="spellStart"/>
            <w:r w:rsidR="000B1A1A" w:rsidRPr="00F169CE">
              <w:t>останатите</w:t>
            </w:r>
            <w:proofErr w:type="spellEnd"/>
            <w:r w:rsidR="000B1A1A" w:rsidRPr="00F169CE">
              <w:rPr>
                <w:lang w:val="mk-MK"/>
              </w:rPr>
              <w:t xml:space="preserve"> ученици</w:t>
            </w:r>
            <w:r w:rsidR="000B1A1A" w:rsidRPr="00F169CE">
              <w:t>.</w:t>
            </w:r>
          </w:p>
          <w:p w14:paraId="2CB853C4" w14:textId="0C2CF22E" w:rsidR="00E93076" w:rsidRPr="00853EC1" w:rsidRDefault="00E93076" w:rsidP="008200F0">
            <w:pPr>
              <w:jc w:val="both"/>
              <w:rPr>
                <w:rFonts w:eastAsia="Times New Roman" w:cstheme="minorHAnsi"/>
              </w:rPr>
            </w:pPr>
            <w:proofErr w:type="spellStart"/>
            <w:r>
              <w:rPr>
                <w:rStyle w:val="Strong"/>
              </w:rPr>
              <w:t>Дискусија</w:t>
            </w:r>
            <w:proofErr w:type="spellEnd"/>
            <w:r>
              <w:rPr>
                <w:rStyle w:val="Strong"/>
              </w:rPr>
              <w:t>:</w:t>
            </w:r>
            <w:r>
              <w:t xml:space="preserve"> </w:t>
            </w:r>
            <w:proofErr w:type="spellStart"/>
            <w:r>
              <w:t>Учениците</w:t>
            </w:r>
            <w:proofErr w:type="spellEnd"/>
            <w:r>
              <w:t xml:space="preserve"> </w:t>
            </w:r>
            <w:proofErr w:type="spellStart"/>
            <w:r>
              <w:t>добиваат</w:t>
            </w:r>
            <w:proofErr w:type="spellEnd"/>
            <w:r>
              <w:t xml:space="preserve"> </w:t>
            </w:r>
            <w:proofErr w:type="spellStart"/>
            <w:r>
              <w:t>серија</w:t>
            </w:r>
            <w:proofErr w:type="spellEnd"/>
            <w:r>
              <w:t xml:space="preserve"> </w:t>
            </w:r>
            <w:proofErr w:type="spellStart"/>
            <w:r>
              <w:t>фотографии</w:t>
            </w:r>
            <w:proofErr w:type="spellEnd"/>
            <w:r>
              <w:t xml:space="preserve"> </w:t>
            </w:r>
            <w:proofErr w:type="spellStart"/>
            <w:r>
              <w:t>од</w:t>
            </w:r>
            <w:proofErr w:type="spellEnd"/>
            <w:r>
              <w:t xml:space="preserve"> </w:t>
            </w:r>
            <w:proofErr w:type="spellStart"/>
            <w:r>
              <w:t>лишаи</w:t>
            </w:r>
            <w:proofErr w:type="spellEnd"/>
            <w:r>
              <w:t xml:space="preserve"> </w:t>
            </w:r>
            <w:proofErr w:type="spellStart"/>
            <w:r>
              <w:t>во</w:t>
            </w:r>
            <w:proofErr w:type="spellEnd"/>
            <w:r>
              <w:t xml:space="preserve"> </w:t>
            </w:r>
            <w:proofErr w:type="spellStart"/>
            <w:r>
              <w:t>различни</w:t>
            </w:r>
            <w:proofErr w:type="spellEnd"/>
            <w:r>
              <w:t xml:space="preserve"> </w:t>
            </w:r>
            <w:proofErr w:type="spellStart"/>
            <w:r>
              <w:t>средини</w:t>
            </w:r>
            <w:proofErr w:type="spellEnd"/>
            <w:r>
              <w:t xml:space="preserve"> и </w:t>
            </w:r>
            <w:proofErr w:type="spellStart"/>
            <w:r>
              <w:t>истражуваат</w:t>
            </w:r>
            <w:proofErr w:type="spellEnd"/>
            <w:r>
              <w:t xml:space="preserve"> </w:t>
            </w:r>
            <w:proofErr w:type="spellStart"/>
            <w:r>
              <w:t>како</w:t>
            </w:r>
            <w:proofErr w:type="spellEnd"/>
            <w:r>
              <w:t xml:space="preserve"> </w:t>
            </w:r>
            <w:proofErr w:type="spellStart"/>
            <w:r>
              <w:t>нивното</w:t>
            </w:r>
            <w:proofErr w:type="spellEnd"/>
            <w:r>
              <w:t xml:space="preserve"> </w:t>
            </w:r>
            <w:proofErr w:type="spellStart"/>
            <w:r>
              <w:t>присуство</w:t>
            </w:r>
            <w:proofErr w:type="spellEnd"/>
            <w:r>
              <w:t xml:space="preserve"> </w:t>
            </w:r>
            <w:proofErr w:type="spellStart"/>
            <w:r>
              <w:t>укажува</w:t>
            </w:r>
            <w:proofErr w:type="spellEnd"/>
            <w:r>
              <w:t xml:space="preserve"> </w:t>
            </w:r>
            <w:proofErr w:type="spellStart"/>
            <w:r>
              <w:t>на</w:t>
            </w:r>
            <w:proofErr w:type="spellEnd"/>
            <w:r>
              <w:t xml:space="preserve"> </w:t>
            </w:r>
            <w:proofErr w:type="spellStart"/>
            <w:r>
              <w:t>квалитетот</w:t>
            </w:r>
            <w:proofErr w:type="spellEnd"/>
            <w:r>
              <w:t xml:space="preserve"> </w:t>
            </w:r>
            <w:proofErr w:type="spellStart"/>
            <w:r>
              <w:t>на</w:t>
            </w:r>
            <w:proofErr w:type="spellEnd"/>
            <w:r>
              <w:t xml:space="preserve"> </w:t>
            </w:r>
            <w:proofErr w:type="spellStart"/>
            <w:r>
              <w:t>воздухот</w:t>
            </w:r>
            <w:proofErr w:type="spellEnd"/>
            <w:r>
              <w:t xml:space="preserve">. </w:t>
            </w:r>
            <w:proofErr w:type="spellStart"/>
            <w:r>
              <w:t>Тие</w:t>
            </w:r>
            <w:proofErr w:type="spellEnd"/>
            <w:r>
              <w:t xml:space="preserve"> </w:t>
            </w:r>
            <w:proofErr w:type="spellStart"/>
            <w:r>
              <w:t>дебатираат</w:t>
            </w:r>
            <w:proofErr w:type="spellEnd"/>
            <w:r>
              <w:t xml:space="preserve"> </w:t>
            </w:r>
            <w:proofErr w:type="spellStart"/>
            <w:r>
              <w:t>за</w:t>
            </w:r>
            <w:proofErr w:type="spellEnd"/>
            <w:r>
              <w:t xml:space="preserve"> </w:t>
            </w:r>
            <w:proofErr w:type="spellStart"/>
            <w:r>
              <w:t>улогата</w:t>
            </w:r>
            <w:proofErr w:type="spellEnd"/>
            <w:r>
              <w:t xml:space="preserve"> </w:t>
            </w:r>
            <w:proofErr w:type="spellStart"/>
            <w:r>
              <w:t>на</w:t>
            </w:r>
            <w:proofErr w:type="spellEnd"/>
            <w:r>
              <w:t xml:space="preserve"> </w:t>
            </w:r>
            <w:proofErr w:type="spellStart"/>
            <w:r>
              <w:t>лишаите</w:t>
            </w:r>
            <w:proofErr w:type="spellEnd"/>
            <w:r>
              <w:t xml:space="preserve"> </w:t>
            </w:r>
            <w:proofErr w:type="spellStart"/>
            <w:r>
              <w:t>како</w:t>
            </w:r>
            <w:proofErr w:type="spellEnd"/>
            <w:r>
              <w:t xml:space="preserve"> </w:t>
            </w:r>
            <w:proofErr w:type="spellStart"/>
            <w:r>
              <w:t>биоиндикатори</w:t>
            </w:r>
            <w:proofErr w:type="spellEnd"/>
            <w:r>
              <w:t xml:space="preserve"> и </w:t>
            </w:r>
            <w:proofErr w:type="spellStart"/>
            <w:r>
              <w:t>предлагаат</w:t>
            </w:r>
            <w:proofErr w:type="spellEnd"/>
            <w:r>
              <w:t xml:space="preserve"> </w:t>
            </w:r>
            <w:proofErr w:type="spellStart"/>
            <w:r>
              <w:t>начини</w:t>
            </w:r>
            <w:proofErr w:type="spellEnd"/>
            <w:r>
              <w:t xml:space="preserve"> </w:t>
            </w:r>
            <w:proofErr w:type="spellStart"/>
            <w:r>
              <w:t>како</w:t>
            </w:r>
            <w:proofErr w:type="spellEnd"/>
            <w:r>
              <w:t xml:space="preserve"> </w:t>
            </w:r>
            <w:proofErr w:type="spellStart"/>
            <w:r>
              <w:t>нивното</w:t>
            </w:r>
            <w:proofErr w:type="spellEnd"/>
            <w:r>
              <w:t xml:space="preserve"> </w:t>
            </w:r>
            <w:proofErr w:type="spellStart"/>
            <w:r>
              <w:t>проучување</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примени</w:t>
            </w:r>
            <w:proofErr w:type="spellEnd"/>
            <w:r>
              <w:t xml:space="preserve"> </w:t>
            </w:r>
            <w:proofErr w:type="spellStart"/>
            <w:r>
              <w:t>за</w:t>
            </w:r>
            <w:proofErr w:type="spellEnd"/>
            <w:r>
              <w:t xml:space="preserve"> </w:t>
            </w:r>
            <w:proofErr w:type="spellStart"/>
            <w:r>
              <w:t>следење</w:t>
            </w:r>
            <w:proofErr w:type="spellEnd"/>
            <w:r>
              <w:t xml:space="preserve"> </w:t>
            </w:r>
            <w:proofErr w:type="spellStart"/>
            <w:r>
              <w:t>на</w:t>
            </w:r>
            <w:proofErr w:type="spellEnd"/>
            <w:r>
              <w:t xml:space="preserve"> </w:t>
            </w:r>
            <w:proofErr w:type="spellStart"/>
            <w:r>
              <w:t>загадувањето</w:t>
            </w:r>
            <w:proofErr w:type="spellEnd"/>
            <w:r>
              <w:t xml:space="preserve"> </w:t>
            </w:r>
            <w:proofErr w:type="spellStart"/>
            <w:r>
              <w:t>во</w:t>
            </w:r>
            <w:proofErr w:type="spellEnd"/>
            <w:r>
              <w:t xml:space="preserve"> </w:t>
            </w:r>
            <w:proofErr w:type="spellStart"/>
            <w:r>
              <w:t>нивната</w:t>
            </w:r>
            <w:proofErr w:type="spellEnd"/>
            <w:r>
              <w:t xml:space="preserve"> </w:t>
            </w:r>
            <w:proofErr w:type="spellStart"/>
            <w:r>
              <w:t>околина</w:t>
            </w:r>
            <w:proofErr w:type="spellEnd"/>
            <w:r>
              <w:t>.</w:t>
            </w:r>
          </w:p>
          <w:p w14:paraId="557949DA" w14:textId="77777777" w:rsidR="000B1A1A" w:rsidRDefault="000B1A1A" w:rsidP="008200F0">
            <w:pPr>
              <w:pStyle w:val="ListParagraph"/>
              <w:spacing w:after="60" w:line="240" w:lineRule="auto"/>
              <w:ind w:left="0"/>
              <w:jc w:val="both"/>
              <w:rPr>
                <w:lang w:val="mk-MK"/>
              </w:rPr>
            </w:pPr>
            <w:proofErr w:type="spellStart"/>
            <w:r w:rsidRPr="005B221C">
              <w:rPr>
                <w:rFonts w:eastAsia="Times New Roman" w:cstheme="minorHAnsi"/>
                <w:b/>
                <w:bCs/>
              </w:rPr>
              <w:t>Квиз</w:t>
            </w:r>
            <w:proofErr w:type="spellEnd"/>
            <w:r>
              <w:rPr>
                <w:rFonts w:eastAsia="Times New Roman" w:cstheme="minorHAnsi"/>
                <w:lang w:val="mk-MK"/>
              </w:rPr>
              <w:t xml:space="preserve">: </w:t>
            </w:r>
            <w:proofErr w:type="spellStart"/>
            <w:r>
              <w:t>Учениците</w:t>
            </w:r>
            <w:proofErr w:type="spellEnd"/>
            <w:r>
              <w:rPr>
                <w:lang w:val="mk-MK"/>
              </w:rPr>
              <w:t xml:space="preserve"> поделени во групи</w:t>
            </w:r>
            <w:r>
              <w:t xml:space="preserve"> </w:t>
            </w:r>
            <w:r>
              <w:rPr>
                <w:lang w:val="mk-MK"/>
              </w:rPr>
              <w:t xml:space="preserve">одговараат на квиз прашања поврзани со класификација на различни локални видови на огранизми. </w:t>
            </w:r>
            <w:r w:rsidRPr="00ED573A">
              <w:rPr>
                <w:lang w:val="mk-MK"/>
              </w:rPr>
              <w:t>Наставникот покажува слика на одреден вид</w:t>
            </w:r>
            <w:r>
              <w:rPr>
                <w:lang w:val="mk-MK"/>
              </w:rPr>
              <w:t>, а групите го класифицираат претставникот по однос на сите нивоа на класификација. Победник е групата која побрзо и со поголема точност ќе успее да класифицира поголем број на видови.</w:t>
            </w:r>
          </w:p>
          <w:p w14:paraId="52EFC178" w14:textId="77777777" w:rsidR="00B04FDA" w:rsidRDefault="00B04FDA" w:rsidP="008200F0">
            <w:pPr>
              <w:pStyle w:val="ListParagraph"/>
              <w:spacing w:after="60" w:line="240" w:lineRule="auto"/>
              <w:ind w:left="0"/>
              <w:jc w:val="both"/>
              <w:rPr>
                <w:b/>
                <w:lang w:val="mk-MK"/>
              </w:rPr>
            </w:pPr>
          </w:p>
          <w:p w14:paraId="622112EA" w14:textId="49084F88" w:rsidR="00B04FDA" w:rsidRPr="00CE2C06" w:rsidRDefault="001F7116" w:rsidP="008200F0">
            <w:pPr>
              <w:pStyle w:val="ListParagraph"/>
              <w:spacing w:after="60" w:line="240" w:lineRule="auto"/>
              <w:ind w:left="0"/>
              <w:jc w:val="both"/>
              <w:rPr>
                <w:b/>
                <w:lang w:val="mk-MK"/>
              </w:rPr>
            </w:pPr>
            <w:r>
              <w:rPr>
                <w:b/>
                <w:lang w:val="mk-MK"/>
              </w:rPr>
              <w:t>Р</w:t>
            </w:r>
            <w:r w:rsidR="00B04FDA">
              <w:rPr>
                <w:b/>
                <w:lang w:val="mk-MK"/>
              </w:rPr>
              <w:t>ешавање проблем:</w:t>
            </w:r>
            <w:r>
              <w:rPr>
                <w:b/>
                <w:lang w:val="mk-MK"/>
              </w:rPr>
              <w:t xml:space="preserve"> </w:t>
            </w:r>
            <w:proofErr w:type="spellStart"/>
            <w:r w:rsidRPr="001F7116">
              <w:t>Еуглената</w:t>
            </w:r>
            <w:proofErr w:type="spellEnd"/>
            <w:r w:rsidRPr="001F7116">
              <w:t xml:space="preserve"> (</w:t>
            </w:r>
            <w:r w:rsidRPr="001F7116">
              <w:rPr>
                <w:rStyle w:val="Emphasis"/>
              </w:rPr>
              <w:t>Euglena</w:t>
            </w:r>
            <w:r w:rsidRPr="001F7116">
              <w:t xml:space="preserve">) е </w:t>
            </w:r>
            <w:proofErr w:type="spellStart"/>
            <w:r w:rsidRPr="001F7116">
              <w:t>организам</w:t>
            </w:r>
            <w:proofErr w:type="spellEnd"/>
            <w:r w:rsidRPr="001F7116">
              <w:t xml:space="preserve"> </w:t>
            </w:r>
            <w:proofErr w:type="spellStart"/>
            <w:r w:rsidRPr="001F7116">
              <w:t>што</w:t>
            </w:r>
            <w:proofErr w:type="spellEnd"/>
            <w:r w:rsidRPr="001F7116">
              <w:t xml:space="preserve"> </w:t>
            </w:r>
            <w:proofErr w:type="spellStart"/>
            <w:r w:rsidRPr="001F7116">
              <w:t>долго</w:t>
            </w:r>
            <w:proofErr w:type="spellEnd"/>
            <w:r w:rsidRPr="001F7116">
              <w:t xml:space="preserve"> </w:t>
            </w:r>
            <w:proofErr w:type="spellStart"/>
            <w:r w:rsidRPr="001F7116">
              <w:t>време</w:t>
            </w:r>
            <w:proofErr w:type="spellEnd"/>
            <w:r w:rsidRPr="001F7116">
              <w:t xml:space="preserve"> </w:t>
            </w:r>
            <w:proofErr w:type="spellStart"/>
            <w:r w:rsidRPr="001F7116">
              <w:t>ги</w:t>
            </w:r>
            <w:proofErr w:type="spellEnd"/>
            <w:r w:rsidRPr="001F7116">
              <w:t xml:space="preserve"> </w:t>
            </w:r>
            <w:proofErr w:type="spellStart"/>
            <w:r w:rsidRPr="001F7116">
              <w:t>збунувал</w:t>
            </w:r>
            <w:proofErr w:type="spellEnd"/>
            <w:r w:rsidRPr="001F7116">
              <w:t xml:space="preserve"> </w:t>
            </w:r>
            <w:proofErr w:type="spellStart"/>
            <w:r w:rsidRPr="001F7116">
              <w:t>научниците</w:t>
            </w:r>
            <w:proofErr w:type="spellEnd"/>
            <w:r w:rsidRPr="001F7116">
              <w:t xml:space="preserve"> </w:t>
            </w:r>
            <w:proofErr w:type="spellStart"/>
            <w:r w:rsidRPr="001F7116">
              <w:t>бидејќи</w:t>
            </w:r>
            <w:proofErr w:type="spellEnd"/>
            <w:r w:rsidRPr="001F7116">
              <w:t xml:space="preserve"> </w:t>
            </w:r>
            <w:proofErr w:type="spellStart"/>
            <w:r w:rsidRPr="001F7116">
              <w:t>поседува</w:t>
            </w:r>
            <w:proofErr w:type="spellEnd"/>
            <w:r w:rsidRPr="001F7116">
              <w:t xml:space="preserve"> </w:t>
            </w:r>
            <w:proofErr w:type="spellStart"/>
            <w:r w:rsidRPr="002359E0">
              <w:rPr>
                <w:rStyle w:val="Strong"/>
                <w:b w:val="0"/>
                <w:bCs w:val="0"/>
              </w:rPr>
              <w:t>карактеристики</w:t>
            </w:r>
            <w:proofErr w:type="spellEnd"/>
            <w:r w:rsidRPr="002359E0">
              <w:rPr>
                <w:rStyle w:val="Strong"/>
                <w:b w:val="0"/>
                <w:bCs w:val="0"/>
              </w:rPr>
              <w:t xml:space="preserve"> и </w:t>
            </w:r>
            <w:proofErr w:type="spellStart"/>
            <w:r w:rsidRPr="002359E0">
              <w:rPr>
                <w:rStyle w:val="Strong"/>
                <w:b w:val="0"/>
                <w:bCs w:val="0"/>
              </w:rPr>
              <w:t>на</w:t>
            </w:r>
            <w:proofErr w:type="spellEnd"/>
            <w:r w:rsidRPr="002359E0">
              <w:rPr>
                <w:rStyle w:val="Strong"/>
                <w:b w:val="0"/>
                <w:bCs w:val="0"/>
              </w:rPr>
              <w:t xml:space="preserve"> </w:t>
            </w:r>
            <w:proofErr w:type="spellStart"/>
            <w:r w:rsidRPr="002359E0">
              <w:rPr>
                <w:rStyle w:val="Strong"/>
                <w:b w:val="0"/>
                <w:bCs w:val="0"/>
              </w:rPr>
              <w:t>растенијата</w:t>
            </w:r>
            <w:proofErr w:type="spellEnd"/>
            <w:r w:rsidRPr="002359E0">
              <w:rPr>
                <w:rStyle w:val="Strong"/>
                <w:b w:val="0"/>
                <w:bCs w:val="0"/>
              </w:rPr>
              <w:t xml:space="preserve"> и </w:t>
            </w:r>
            <w:proofErr w:type="spellStart"/>
            <w:r w:rsidRPr="002359E0">
              <w:rPr>
                <w:rStyle w:val="Strong"/>
                <w:b w:val="0"/>
                <w:bCs w:val="0"/>
              </w:rPr>
              <w:t>на</w:t>
            </w:r>
            <w:proofErr w:type="spellEnd"/>
            <w:r w:rsidRPr="002359E0">
              <w:rPr>
                <w:rStyle w:val="Strong"/>
                <w:b w:val="0"/>
                <w:bCs w:val="0"/>
              </w:rPr>
              <w:t xml:space="preserve"> </w:t>
            </w:r>
            <w:proofErr w:type="spellStart"/>
            <w:r w:rsidRPr="002359E0">
              <w:rPr>
                <w:rStyle w:val="Strong"/>
                <w:b w:val="0"/>
                <w:bCs w:val="0"/>
              </w:rPr>
              <w:t>животните</w:t>
            </w:r>
            <w:proofErr w:type="spellEnd"/>
            <w:r w:rsidRPr="001F7116">
              <w:t xml:space="preserve">. </w:t>
            </w:r>
            <w:proofErr w:type="spellStart"/>
            <w:r w:rsidRPr="001F7116">
              <w:t>Таа</w:t>
            </w:r>
            <w:proofErr w:type="spellEnd"/>
            <w:r w:rsidRPr="001F7116">
              <w:t xml:space="preserve"> </w:t>
            </w:r>
            <w:proofErr w:type="spellStart"/>
            <w:r w:rsidRPr="001F7116">
              <w:t>има</w:t>
            </w:r>
            <w:proofErr w:type="spellEnd"/>
            <w:r w:rsidRPr="001F7116">
              <w:t xml:space="preserve"> </w:t>
            </w:r>
            <w:proofErr w:type="spellStart"/>
            <w:r w:rsidRPr="002359E0">
              <w:rPr>
                <w:rStyle w:val="Strong"/>
                <w:b w:val="0"/>
                <w:bCs w:val="0"/>
              </w:rPr>
              <w:t>хлоропласти</w:t>
            </w:r>
            <w:proofErr w:type="spellEnd"/>
            <w:r w:rsidRPr="002359E0">
              <w:rPr>
                <w:rStyle w:val="Strong"/>
                <w:b w:val="0"/>
                <w:bCs w:val="0"/>
              </w:rPr>
              <w:t xml:space="preserve"> и </w:t>
            </w:r>
            <w:proofErr w:type="spellStart"/>
            <w:r w:rsidRPr="002359E0">
              <w:rPr>
                <w:rStyle w:val="Strong"/>
                <w:b w:val="0"/>
                <w:bCs w:val="0"/>
              </w:rPr>
              <w:t>може</w:t>
            </w:r>
            <w:proofErr w:type="spellEnd"/>
            <w:r w:rsidRPr="002359E0">
              <w:rPr>
                <w:rStyle w:val="Strong"/>
                <w:b w:val="0"/>
                <w:bCs w:val="0"/>
              </w:rPr>
              <w:t xml:space="preserve"> </w:t>
            </w:r>
            <w:proofErr w:type="spellStart"/>
            <w:r w:rsidRPr="002359E0">
              <w:rPr>
                <w:rStyle w:val="Strong"/>
                <w:b w:val="0"/>
                <w:bCs w:val="0"/>
              </w:rPr>
              <w:t>да</w:t>
            </w:r>
            <w:proofErr w:type="spellEnd"/>
            <w:r w:rsidRPr="002359E0">
              <w:rPr>
                <w:rStyle w:val="Strong"/>
                <w:b w:val="0"/>
                <w:bCs w:val="0"/>
              </w:rPr>
              <w:t xml:space="preserve"> </w:t>
            </w:r>
            <w:proofErr w:type="spellStart"/>
            <w:r w:rsidRPr="002359E0">
              <w:rPr>
                <w:rStyle w:val="Strong"/>
                <w:b w:val="0"/>
                <w:bCs w:val="0"/>
              </w:rPr>
              <w:t>врши</w:t>
            </w:r>
            <w:proofErr w:type="spellEnd"/>
            <w:r w:rsidRPr="002359E0">
              <w:rPr>
                <w:rStyle w:val="Strong"/>
                <w:b w:val="0"/>
                <w:bCs w:val="0"/>
              </w:rPr>
              <w:t xml:space="preserve"> </w:t>
            </w:r>
            <w:proofErr w:type="spellStart"/>
            <w:r w:rsidRPr="002359E0">
              <w:rPr>
                <w:rStyle w:val="Strong"/>
                <w:b w:val="0"/>
                <w:bCs w:val="0"/>
              </w:rPr>
              <w:t>фотосинтеза</w:t>
            </w:r>
            <w:proofErr w:type="spellEnd"/>
            <w:r w:rsidRPr="001F7116">
              <w:t xml:space="preserve">, </w:t>
            </w:r>
            <w:proofErr w:type="spellStart"/>
            <w:r w:rsidRPr="001F7116">
              <w:t>но</w:t>
            </w:r>
            <w:proofErr w:type="spellEnd"/>
            <w:r w:rsidRPr="001F7116">
              <w:t xml:space="preserve"> </w:t>
            </w:r>
            <w:proofErr w:type="spellStart"/>
            <w:r w:rsidRPr="001F7116">
              <w:t>истовремено</w:t>
            </w:r>
            <w:proofErr w:type="spellEnd"/>
            <w:r w:rsidRPr="001F7116">
              <w:t xml:space="preserve"> </w:t>
            </w:r>
            <w:proofErr w:type="spellStart"/>
            <w:r w:rsidRPr="001F7116">
              <w:t>има</w:t>
            </w:r>
            <w:proofErr w:type="spellEnd"/>
            <w:r w:rsidRPr="001F7116">
              <w:t xml:space="preserve"> и </w:t>
            </w:r>
            <w:proofErr w:type="spellStart"/>
            <w:r w:rsidRPr="002359E0">
              <w:rPr>
                <w:rStyle w:val="Strong"/>
                <w:b w:val="0"/>
                <w:bCs w:val="0"/>
              </w:rPr>
              <w:t>флагелум</w:t>
            </w:r>
            <w:proofErr w:type="spellEnd"/>
            <w:r w:rsidRPr="002359E0">
              <w:rPr>
                <w:rStyle w:val="Strong"/>
                <w:b w:val="0"/>
                <w:bCs w:val="0"/>
              </w:rPr>
              <w:t xml:space="preserve"> </w:t>
            </w:r>
            <w:proofErr w:type="spellStart"/>
            <w:r w:rsidRPr="002359E0">
              <w:rPr>
                <w:rStyle w:val="Strong"/>
                <w:b w:val="0"/>
                <w:bCs w:val="0"/>
              </w:rPr>
              <w:t>за</w:t>
            </w:r>
            <w:proofErr w:type="spellEnd"/>
            <w:r w:rsidRPr="002359E0">
              <w:rPr>
                <w:rStyle w:val="Strong"/>
                <w:b w:val="0"/>
                <w:bCs w:val="0"/>
              </w:rPr>
              <w:t xml:space="preserve"> </w:t>
            </w:r>
            <w:proofErr w:type="spellStart"/>
            <w:r w:rsidRPr="002359E0">
              <w:rPr>
                <w:rStyle w:val="Strong"/>
                <w:b w:val="0"/>
                <w:bCs w:val="0"/>
              </w:rPr>
              <w:t>движење</w:t>
            </w:r>
            <w:proofErr w:type="spellEnd"/>
            <w:r w:rsidRPr="002359E0">
              <w:rPr>
                <w:rStyle w:val="Strong"/>
                <w:b w:val="0"/>
                <w:bCs w:val="0"/>
              </w:rPr>
              <w:t xml:space="preserve"> и </w:t>
            </w:r>
            <w:proofErr w:type="spellStart"/>
            <w:r w:rsidRPr="002359E0">
              <w:rPr>
                <w:rStyle w:val="Strong"/>
                <w:b w:val="0"/>
                <w:bCs w:val="0"/>
              </w:rPr>
              <w:t>може</w:t>
            </w:r>
            <w:proofErr w:type="spellEnd"/>
            <w:r w:rsidRPr="002359E0">
              <w:rPr>
                <w:rStyle w:val="Strong"/>
                <w:b w:val="0"/>
                <w:bCs w:val="0"/>
              </w:rPr>
              <w:t xml:space="preserve"> </w:t>
            </w:r>
            <w:proofErr w:type="spellStart"/>
            <w:r w:rsidRPr="002359E0">
              <w:rPr>
                <w:rStyle w:val="Strong"/>
                <w:b w:val="0"/>
                <w:bCs w:val="0"/>
              </w:rPr>
              <w:t>да</w:t>
            </w:r>
            <w:proofErr w:type="spellEnd"/>
            <w:r w:rsidRPr="002359E0">
              <w:rPr>
                <w:rStyle w:val="Strong"/>
                <w:b w:val="0"/>
                <w:bCs w:val="0"/>
              </w:rPr>
              <w:t xml:space="preserve"> </w:t>
            </w:r>
            <w:proofErr w:type="spellStart"/>
            <w:r w:rsidRPr="002359E0">
              <w:rPr>
                <w:rStyle w:val="Strong"/>
                <w:b w:val="0"/>
                <w:bCs w:val="0"/>
              </w:rPr>
              <w:t>се</w:t>
            </w:r>
            <w:proofErr w:type="spellEnd"/>
            <w:r w:rsidRPr="002359E0">
              <w:rPr>
                <w:rStyle w:val="Strong"/>
                <w:b w:val="0"/>
                <w:bCs w:val="0"/>
              </w:rPr>
              <w:t xml:space="preserve"> </w:t>
            </w:r>
            <w:proofErr w:type="spellStart"/>
            <w:r w:rsidRPr="002359E0">
              <w:rPr>
                <w:rStyle w:val="Strong"/>
                <w:b w:val="0"/>
                <w:bCs w:val="0"/>
              </w:rPr>
              <w:t>храни</w:t>
            </w:r>
            <w:proofErr w:type="spellEnd"/>
            <w:r w:rsidRPr="002359E0">
              <w:rPr>
                <w:rStyle w:val="Strong"/>
                <w:b w:val="0"/>
                <w:bCs w:val="0"/>
              </w:rPr>
              <w:t xml:space="preserve"> </w:t>
            </w:r>
            <w:proofErr w:type="spellStart"/>
            <w:r w:rsidRPr="002359E0">
              <w:rPr>
                <w:rStyle w:val="Strong"/>
                <w:b w:val="0"/>
                <w:bCs w:val="0"/>
              </w:rPr>
              <w:t>хетеротрофно</w:t>
            </w:r>
            <w:proofErr w:type="spellEnd"/>
            <w:r w:rsidRPr="002359E0">
              <w:rPr>
                <w:rStyle w:val="Strong"/>
                <w:b w:val="0"/>
                <w:bCs w:val="0"/>
              </w:rPr>
              <w:t xml:space="preserve"> </w:t>
            </w:r>
            <w:proofErr w:type="spellStart"/>
            <w:r w:rsidRPr="002359E0">
              <w:rPr>
                <w:rStyle w:val="Strong"/>
                <w:b w:val="0"/>
                <w:bCs w:val="0"/>
              </w:rPr>
              <w:t>во</w:t>
            </w:r>
            <w:proofErr w:type="spellEnd"/>
            <w:r w:rsidRPr="002359E0">
              <w:rPr>
                <w:rStyle w:val="Strong"/>
                <w:b w:val="0"/>
                <w:bCs w:val="0"/>
              </w:rPr>
              <w:t xml:space="preserve"> </w:t>
            </w:r>
            <w:proofErr w:type="spellStart"/>
            <w:r w:rsidRPr="002359E0">
              <w:rPr>
                <w:rStyle w:val="Strong"/>
                <w:b w:val="0"/>
                <w:bCs w:val="0"/>
              </w:rPr>
              <w:t>отсуство</w:t>
            </w:r>
            <w:proofErr w:type="spellEnd"/>
            <w:r w:rsidRPr="002359E0">
              <w:rPr>
                <w:rStyle w:val="Strong"/>
                <w:b w:val="0"/>
                <w:bCs w:val="0"/>
              </w:rPr>
              <w:t xml:space="preserve"> </w:t>
            </w:r>
            <w:proofErr w:type="spellStart"/>
            <w:r w:rsidRPr="002359E0">
              <w:rPr>
                <w:rStyle w:val="Strong"/>
                <w:b w:val="0"/>
                <w:bCs w:val="0"/>
              </w:rPr>
              <w:t>на</w:t>
            </w:r>
            <w:proofErr w:type="spellEnd"/>
            <w:r w:rsidRPr="002359E0">
              <w:rPr>
                <w:rStyle w:val="Strong"/>
                <w:b w:val="0"/>
                <w:bCs w:val="0"/>
              </w:rPr>
              <w:t xml:space="preserve"> </w:t>
            </w:r>
            <w:proofErr w:type="spellStart"/>
            <w:r w:rsidRPr="002359E0">
              <w:rPr>
                <w:rStyle w:val="Strong"/>
                <w:b w:val="0"/>
                <w:bCs w:val="0"/>
              </w:rPr>
              <w:t>светлина</w:t>
            </w:r>
            <w:proofErr w:type="spellEnd"/>
            <w:r w:rsidRPr="001F7116">
              <w:t xml:space="preserve">. </w:t>
            </w:r>
            <w:proofErr w:type="spellStart"/>
            <w:r w:rsidRPr="001F7116">
              <w:t>Учениците</w:t>
            </w:r>
            <w:proofErr w:type="spellEnd"/>
            <w:r w:rsidRPr="001F7116">
              <w:t xml:space="preserve"> </w:t>
            </w:r>
            <w:proofErr w:type="spellStart"/>
            <w:r w:rsidRPr="001F7116">
              <w:t>го</w:t>
            </w:r>
            <w:proofErr w:type="spellEnd"/>
            <w:r w:rsidRPr="001F7116">
              <w:t xml:space="preserve"> </w:t>
            </w:r>
            <w:proofErr w:type="spellStart"/>
            <w:r w:rsidRPr="001F7116">
              <w:t>анализираат</w:t>
            </w:r>
            <w:proofErr w:type="spellEnd"/>
            <w:r w:rsidRPr="001F7116">
              <w:t xml:space="preserve"> </w:t>
            </w:r>
            <w:proofErr w:type="spellStart"/>
            <w:r w:rsidRPr="001F7116">
              <w:t>овој</w:t>
            </w:r>
            <w:proofErr w:type="spellEnd"/>
            <w:r w:rsidRPr="001F7116">
              <w:t xml:space="preserve"> </w:t>
            </w:r>
            <w:proofErr w:type="spellStart"/>
            <w:r w:rsidRPr="001F7116">
              <w:t>пример</w:t>
            </w:r>
            <w:proofErr w:type="spellEnd"/>
            <w:r w:rsidRPr="001F7116">
              <w:t xml:space="preserve"> и </w:t>
            </w:r>
            <w:proofErr w:type="spellStart"/>
            <w:r w:rsidRPr="001F7116">
              <w:t>дискутираат</w:t>
            </w:r>
            <w:proofErr w:type="spellEnd"/>
            <w:r w:rsidRPr="001F7116">
              <w:t xml:space="preserve"> </w:t>
            </w:r>
            <w:proofErr w:type="spellStart"/>
            <w:r w:rsidRPr="001F7116">
              <w:t>во</w:t>
            </w:r>
            <w:proofErr w:type="spellEnd"/>
            <w:r w:rsidRPr="001F7116">
              <w:t xml:space="preserve"> </w:t>
            </w:r>
            <w:r w:rsidR="007F459C" w:rsidRPr="00CE2C06">
              <w:rPr>
                <w:lang w:val="mk-MK"/>
              </w:rPr>
              <w:t>која група</w:t>
            </w:r>
            <w:r w:rsidRPr="00CE2C06">
              <w:t xml:space="preserve"> </w:t>
            </w:r>
            <w:proofErr w:type="spellStart"/>
            <w:r w:rsidRPr="00CE2C06">
              <w:t>би</w:t>
            </w:r>
            <w:proofErr w:type="spellEnd"/>
            <w:r w:rsidRPr="00CE2C06">
              <w:t xml:space="preserve"> </w:t>
            </w:r>
            <w:proofErr w:type="spellStart"/>
            <w:r w:rsidRPr="00CE2C06">
              <w:t>требало</w:t>
            </w:r>
            <w:proofErr w:type="spellEnd"/>
            <w:r w:rsidRPr="00CE2C06">
              <w:t xml:space="preserve"> </w:t>
            </w:r>
            <w:proofErr w:type="spellStart"/>
            <w:r w:rsidRPr="00CE2C06">
              <w:t>да</w:t>
            </w:r>
            <w:proofErr w:type="spellEnd"/>
            <w:r w:rsidRPr="00CE2C06">
              <w:t xml:space="preserve"> </w:t>
            </w:r>
            <w:proofErr w:type="spellStart"/>
            <w:r w:rsidRPr="00CE2C06">
              <w:t>биде</w:t>
            </w:r>
            <w:proofErr w:type="spellEnd"/>
            <w:r w:rsidRPr="00CE2C06">
              <w:t xml:space="preserve"> </w:t>
            </w:r>
            <w:proofErr w:type="spellStart"/>
            <w:r w:rsidRPr="00CE2C06">
              <w:t>класифицирана</w:t>
            </w:r>
            <w:proofErr w:type="spellEnd"/>
            <w:r w:rsidR="007F459C" w:rsidRPr="00CE2C06">
              <w:rPr>
                <w:lang w:val="mk-MK"/>
              </w:rPr>
              <w:t xml:space="preserve"> еуглената</w:t>
            </w:r>
            <w:r w:rsidRPr="00CE2C06">
              <w:t xml:space="preserve"> – </w:t>
            </w:r>
            <w:r w:rsidR="003C641E" w:rsidRPr="00CE2C06">
              <w:rPr>
                <w:lang w:val="mk-MK"/>
              </w:rPr>
              <w:t>праживотни</w:t>
            </w:r>
            <w:r w:rsidR="007F459C" w:rsidRPr="00CE2C06">
              <w:rPr>
                <w:lang w:val="mk-MK"/>
              </w:rPr>
              <w:t xml:space="preserve"> или алг</w:t>
            </w:r>
            <w:r w:rsidR="003C641E" w:rsidRPr="00CE2C06">
              <w:rPr>
                <w:lang w:val="mk-MK"/>
              </w:rPr>
              <w:t>и</w:t>
            </w:r>
            <w:r w:rsidRPr="00CE2C06">
              <w:t xml:space="preserve">? </w:t>
            </w:r>
            <w:proofErr w:type="spellStart"/>
            <w:r w:rsidRPr="00CE2C06">
              <w:t>Тие</w:t>
            </w:r>
            <w:proofErr w:type="spellEnd"/>
            <w:r w:rsidRPr="00CE2C06">
              <w:t xml:space="preserve"> </w:t>
            </w:r>
            <w:proofErr w:type="spellStart"/>
            <w:r w:rsidRPr="00CE2C06">
              <w:t>ги</w:t>
            </w:r>
            <w:proofErr w:type="spellEnd"/>
            <w:r w:rsidRPr="00CE2C06">
              <w:t xml:space="preserve"> </w:t>
            </w:r>
            <w:proofErr w:type="spellStart"/>
            <w:r w:rsidRPr="00CE2C06">
              <w:t>користат</w:t>
            </w:r>
            <w:proofErr w:type="spellEnd"/>
            <w:r w:rsidRPr="00CE2C06">
              <w:t xml:space="preserve"> </w:t>
            </w:r>
            <w:proofErr w:type="spellStart"/>
            <w:r w:rsidRPr="00CE2C06">
              <w:t>критериумите</w:t>
            </w:r>
            <w:proofErr w:type="spellEnd"/>
            <w:r w:rsidRPr="00CE2C06">
              <w:t xml:space="preserve"> </w:t>
            </w:r>
            <w:proofErr w:type="spellStart"/>
            <w:r w:rsidRPr="00CE2C06">
              <w:t>за</w:t>
            </w:r>
            <w:proofErr w:type="spellEnd"/>
            <w:r w:rsidRPr="00CE2C06">
              <w:t xml:space="preserve"> </w:t>
            </w:r>
            <w:proofErr w:type="spellStart"/>
            <w:r w:rsidRPr="00CE2C06">
              <w:t>класификација</w:t>
            </w:r>
            <w:proofErr w:type="spellEnd"/>
            <w:r w:rsidRPr="00CE2C06">
              <w:t xml:space="preserve"> </w:t>
            </w:r>
            <w:proofErr w:type="spellStart"/>
            <w:r w:rsidRPr="00CE2C06">
              <w:t>на</w:t>
            </w:r>
            <w:proofErr w:type="spellEnd"/>
            <w:r w:rsidRPr="00CE2C06">
              <w:t xml:space="preserve"> </w:t>
            </w:r>
            <w:proofErr w:type="spellStart"/>
            <w:r w:rsidRPr="00CE2C06">
              <w:t>организмите</w:t>
            </w:r>
            <w:proofErr w:type="spellEnd"/>
            <w:r w:rsidRPr="00CE2C06">
              <w:t xml:space="preserve">, </w:t>
            </w:r>
            <w:proofErr w:type="spellStart"/>
            <w:r w:rsidRPr="00CE2C06">
              <w:t>создаваат</w:t>
            </w:r>
            <w:proofErr w:type="spellEnd"/>
            <w:r w:rsidRPr="00CE2C06">
              <w:t xml:space="preserve"> </w:t>
            </w:r>
            <w:proofErr w:type="spellStart"/>
            <w:r w:rsidRPr="00CE2C06">
              <w:rPr>
                <w:rStyle w:val="Strong"/>
                <w:b w:val="0"/>
                <w:bCs w:val="0"/>
              </w:rPr>
              <w:t>дихотомен</w:t>
            </w:r>
            <w:proofErr w:type="spellEnd"/>
            <w:r w:rsidRPr="00CE2C06">
              <w:rPr>
                <w:rStyle w:val="Strong"/>
                <w:b w:val="0"/>
                <w:bCs w:val="0"/>
              </w:rPr>
              <w:t xml:space="preserve"> </w:t>
            </w:r>
            <w:proofErr w:type="spellStart"/>
            <w:r w:rsidRPr="00CE2C06">
              <w:rPr>
                <w:rStyle w:val="Strong"/>
                <w:b w:val="0"/>
                <w:bCs w:val="0"/>
              </w:rPr>
              <w:t>клуч</w:t>
            </w:r>
            <w:proofErr w:type="spellEnd"/>
            <w:r w:rsidRPr="00CE2C06">
              <w:t xml:space="preserve"> </w:t>
            </w:r>
            <w:proofErr w:type="spellStart"/>
            <w:r w:rsidRPr="00CE2C06">
              <w:t>за</w:t>
            </w:r>
            <w:proofErr w:type="spellEnd"/>
            <w:r w:rsidRPr="00CE2C06">
              <w:t xml:space="preserve"> </w:t>
            </w:r>
            <w:proofErr w:type="spellStart"/>
            <w:r w:rsidRPr="00CE2C06">
              <w:t>да</w:t>
            </w:r>
            <w:proofErr w:type="spellEnd"/>
            <w:r w:rsidRPr="00CE2C06">
              <w:t xml:space="preserve"> </w:t>
            </w:r>
            <w:proofErr w:type="spellStart"/>
            <w:r w:rsidRPr="00CE2C06">
              <w:t>го</w:t>
            </w:r>
            <w:proofErr w:type="spellEnd"/>
            <w:r w:rsidRPr="00CE2C06">
              <w:t xml:space="preserve"> </w:t>
            </w:r>
            <w:proofErr w:type="spellStart"/>
            <w:r w:rsidRPr="00CE2C06">
              <w:t>потврдат</w:t>
            </w:r>
            <w:proofErr w:type="spellEnd"/>
            <w:r w:rsidRPr="00CE2C06">
              <w:t xml:space="preserve"> </w:t>
            </w:r>
            <w:proofErr w:type="spellStart"/>
            <w:r w:rsidRPr="00CE2C06">
              <w:t>својот</w:t>
            </w:r>
            <w:proofErr w:type="spellEnd"/>
            <w:r w:rsidRPr="00CE2C06">
              <w:t xml:space="preserve"> </w:t>
            </w:r>
            <w:proofErr w:type="spellStart"/>
            <w:r w:rsidRPr="00CE2C06">
              <w:t>избор</w:t>
            </w:r>
            <w:proofErr w:type="spellEnd"/>
            <w:r w:rsidRPr="00CE2C06">
              <w:t xml:space="preserve"> и </w:t>
            </w:r>
            <w:proofErr w:type="spellStart"/>
            <w:r w:rsidRPr="00CE2C06">
              <w:t>предлагаат</w:t>
            </w:r>
            <w:proofErr w:type="spellEnd"/>
            <w:r w:rsidRPr="00CE2C06">
              <w:t xml:space="preserve"> </w:t>
            </w:r>
            <w:proofErr w:type="spellStart"/>
            <w:r w:rsidRPr="00CE2C06">
              <w:t>објаснување</w:t>
            </w:r>
            <w:proofErr w:type="spellEnd"/>
            <w:r w:rsidRPr="00CE2C06">
              <w:t xml:space="preserve"> </w:t>
            </w:r>
            <w:proofErr w:type="spellStart"/>
            <w:r w:rsidRPr="00CE2C06">
              <w:t>базирано</w:t>
            </w:r>
            <w:proofErr w:type="spellEnd"/>
            <w:r w:rsidRPr="00CE2C06">
              <w:t xml:space="preserve"> </w:t>
            </w:r>
            <w:proofErr w:type="spellStart"/>
            <w:r w:rsidRPr="00CE2C06">
              <w:t>на</w:t>
            </w:r>
            <w:proofErr w:type="spellEnd"/>
            <w:r w:rsidRPr="00CE2C06">
              <w:t xml:space="preserve"> </w:t>
            </w:r>
            <w:proofErr w:type="spellStart"/>
            <w:r w:rsidRPr="00CE2C06">
              <w:t>еволутивната</w:t>
            </w:r>
            <w:proofErr w:type="spellEnd"/>
            <w:r w:rsidRPr="00CE2C06">
              <w:t xml:space="preserve"> </w:t>
            </w:r>
            <w:proofErr w:type="spellStart"/>
            <w:r w:rsidRPr="00CE2C06">
              <w:t>поврзаност</w:t>
            </w:r>
            <w:proofErr w:type="spellEnd"/>
            <w:r w:rsidRPr="00CE2C06">
              <w:t xml:space="preserve"> </w:t>
            </w:r>
            <w:proofErr w:type="spellStart"/>
            <w:r w:rsidRPr="00CE2C06">
              <w:t>на</w:t>
            </w:r>
            <w:proofErr w:type="spellEnd"/>
            <w:r w:rsidRPr="00CE2C06">
              <w:t xml:space="preserve"> </w:t>
            </w:r>
            <w:proofErr w:type="spellStart"/>
            <w:r w:rsidRPr="00CE2C06">
              <w:t>еуглената</w:t>
            </w:r>
            <w:proofErr w:type="spellEnd"/>
            <w:r w:rsidRPr="00CE2C06">
              <w:t xml:space="preserve"> </w:t>
            </w:r>
            <w:proofErr w:type="spellStart"/>
            <w:r w:rsidRPr="00CE2C06">
              <w:t>со</w:t>
            </w:r>
            <w:proofErr w:type="spellEnd"/>
            <w:r w:rsidRPr="00CE2C06">
              <w:t xml:space="preserve"> </w:t>
            </w:r>
            <w:proofErr w:type="spellStart"/>
            <w:r w:rsidRPr="00CE2C06">
              <w:t>другите</w:t>
            </w:r>
            <w:proofErr w:type="spellEnd"/>
            <w:r w:rsidRPr="00CE2C06">
              <w:t xml:space="preserve"> </w:t>
            </w:r>
            <w:proofErr w:type="spellStart"/>
            <w:r w:rsidRPr="00CE2C06">
              <w:t>организми</w:t>
            </w:r>
            <w:proofErr w:type="spellEnd"/>
            <w:r w:rsidRPr="00CE2C06">
              <w:t xml:space="preserve">. </w:t>
            </w:r>
            <w:proofErr w:type="spellStart"/>
            <w:r w:rsidRPr="00CE2C06">
              <w:t>Заклучоците</w:t>
            </w:r>
            <w:proofErr w:type="spellEnd"/>
            <w:r w:rsidRPr="00CE2C06">
              <w:t xml:space="preserve"> </w:t>
            </w:r>
            <w:proofErr w:type="spellStart"/>
            <w:r w:rsidRPr="00CE2C06">
              <w:t>ги</w:t>
            </w:r>
            <w:proofErr w:type="spellEnd"/>
            <w:r w:rsidRPr="00CE2C06">
              <w:t xml:space="preserve"> </w:t>
            </w:r>
            <w:proofErr w:type="spellStart"/>
            <w:r w:rsidRPr="00CE2C06">
              <w:t>претставуваат</w:t>
            </w:r>
            <w:proofErr w:type="spellEnd"/>
            <w:r w:rsidRPr="00CE2C06">
              <w:t xml:space="preserve"> </w:t>
            </w:r>
            <w:proofErr w:type="spellStart"/>
            <w:r w:rsidRPr="00CE2C06">
              <w:t>преку</w:t>
            </w:r>
            <w:proofErr w:type="spellEnd"/>
            <w:r w:rsidRPr="00CE2C06">
              <w:t xml:space="preserve"> </w:t>
            </w:r>
            <w:proofErr w:type="spellStart"/>
            <w:r w:rsidRPr="00CE2C06">
              <w:rPr>
                <w:rStyle w:val="Strong"/>
                <w:b w:val="0"/>
                <w:bCs w:val="0"/>
              </w:rPr>
              <w:t>табела</w:t>
            </w:r>
            <w:proofErr w:type="spellEnd"/>
            <w:r w:rsidRPr="00CE2C06">
              <w:rPr>
                <w:rStyle w:val="Strong"/>
                <w:b w:val="0"/>
                <w:bCs w:val="0"/>
              </w:rPr>
              <w:t xml:space="preserve">, </w:t>
            </w:r>
            <w:proofErr w:type="spellStart"/>
            <w:r w:rsidRPr="00CE2C06">
              <w:rPr>
                <w:rStyle w:val="Strong"/>
                <w:b w:val="0"/>
                <w:bCs w:val="0"/>
              </w:rPr>
              <w:t>краток</w:t>
            </w:r>
            <w:proofErr w:type="spellEnd"/>
            <w:r w:rsidRPr="00CE2C06">
              <w:rPr>
                <w:rStyle w:val="Strong"/>
                <w:b w:val="0"/>
                <w:bCs w:val="0"/>
              </w:rPr>
              <w:t xml:space="preserve"> </w:t>
            </w:r>
            <w:proofErr w:type="spellStart"/>
            <w:r w:rsidRPr="00CE2C06">
              <w:rPr>
                <w:rStyle w:val="Strong"/>
                <w:b w:val="0"/>
                <w:bCs w:val="0"/>
              </w:rPr>
              <w:t>извештај</w:t>
            </w:r>
            <w:proofErr w:type="spellEnd"/>
            <w:r w:rsidRPr="00CE2C06">
              <w:rPr>
                <w:rStyle w:val="Strong"/>
                <w:b w:val="0"/>
                <w:bCs w:val="0"/>
              </w:rPr>
              <w:t xml:space="preserve"> </w:t>
            </w:r>
            <w:proofErr w:type="spellStart"/>
            <w:r w:rsidRPr="00CE2C06">
              <w:rPr>
                <w:rStyle w:val="Strong"/>
                <w:b w:val="0"/>
                <w:bCs w:val="0"/>
              </w:rPr>
              <w:t>или</w:t>
            </w:r>
            <w:proofErr w:type="spellEnd"/>
            <w:r w:rsidRPr="00CE2C06">
              <w:rPr>
                <w:rStyle w:val="Strong"/>
                <w:b w:val="0"/>
                <w:bCs w:val="0"/>
              </w:rPr>
              <w:t xml:space="preserve"> </w:t>
            </w:r>
            <w:proofErr w:type="spellStart"/>
            <w:r w:rsidRPr="00CE2C06">
              <w:rPr>
                <w:rStyle w:val="Strong"/>
                <w:b w:val="0"/>
                <w:bCs w:val="0"/>
              </w:rPr>
              <w:t>презентација</w:t>
            </w:r>
            <w:proofErr w:type="spellEnd"/>
            <w:r w:rsidRPr="00CE2C06">
              <w:t>.</w:t>
            </w:r>
          </w:p>
          <w:p w14:paraId="00DC891B" w14:textId="77777777" w:rsidR="00B04FDA" w:rsidRDefault="00B04FDA" w:rsidP="008200F0">
            <w:pPr>
              <w:pStyle w:val="ListParagraph"/>
              <w:spacing w:after="60" w:line="240" w:lineRule="auto"/>
              <w:ind w:left="0"/>
              <w:jc w:val="both"/>
              <w:rPr>
                <w:b/>
                <w:lang w:val="mk-MK"/>
              </w:rPr>
            </w:pPr>
          </w:p>
          <w:p w14:paraId="605B1842" w14:textId="35DA2718" w:rsidR="00B04FDA" w:rsidRPr="004E1BB6" w:rsidRDefault="00B04FDA" w:rsidP="008200F0">
            <w:pPr>
              <w:pStyle w:val="ListParagraph"/>
              <w:spacing w:after="60" w:line="240" w:lineRule="auto"/>
              <w:ind w:left="0"/>
              <w:jc w:val="both"/>
              <w:rPr>
                <w:rFonts w:cstheme="minorHAnsi"/>
                <w:b/>
                <w:lang w:val="mk-MK"/>
              </w:rPr>
            </w:pPr>
            <w:r>
              <w:rPr>
                <w:b/>
                <w:lang w:val="mk-MK"/>
              </w:rPr>
              <w:t>Проект:</w:t>
            </w:r>
            <w:r w:rsidR="004D6174">
              <w:rPr>
                <w:b/>
                <w:lang w:val="mk-MK"/>
              </w:rPr>
              <w:t xml:space="preserve"> </w:t>
            </w:r>
            <w:proofErr w:type="spellStart"/>
            <w:r w:rsidR="004D6174" w:rsidRPr="004D6174">
              <w:t>Учениците</w:t>
            </w:r>
            <w:proofErr w:type="spellEnd"/>
            <w:r w:rsidR="004D6174" w:rsidRPr="004D6174">
              <w:t xml:space="preserve"> </w:t>
            </w:r>
            <w:proofErr w:type="spellStart"/>
            <w:r w:rsidR="004D6174" w:rsidRPr="004D6174">
              <w:t>избираат</w:t>
            </w:r>
            <w:proofErr w:type="spellEnd"/>
            <w:r w:rsidR="004D6174" w:rsidRPr="004D6174">
              <w:t xml:space="preserve"> </w:t>
            </w:r>
            <w:proofErr w:type="spellStart"/>
            <w:r w:rsidR="004D6174" w:rsidRPr="002359E0">
              <w:rPr>
                <w:rStyle w:val="Strong"/>
                <w:b w:val="0"/>
                <w:bCs w:val="0"/>
              </w:rPr>
              <w:t>група</w:t>
            </w:r>
            <w:proofErr w:type="spellEnd"/>
            <w:r w:rsidR="004D6174" w:rsidRPr="002359E0">
              <w:rPr>
                <w:rStyle w:val="Strong"/>
                <w:b w:val="0"/>
                <w:bCs w:val="0"/>
              </w:rPr>
              <w:t xml:space="preserve"> </w:t>
            </w:r>
            <w:proofErr w:type="spellStart"/>
            <w:r w:rsidR="004D6174" w:rsidRPr="002359E0">
              <w:rPr>
                <w:rStyle w:val="Strong"/>
                <w:b w:val="0"/>
                <w:bCs w:val="0"/>
              </w:rPr>
              <w:t>на</w:t>
            </w:r>
            <w:proofErr w:type="spellEnd"/>
            <w:r w:rsidR="004D6174" w:rsidRPr="002359E0">
              <w:rPr>
                <w:rStyle w:val="Strong"/>
                <w:b w:val="0"/>
                <w:bCs w:val="0"/>
              </w:rPr>
              <w:t xml:space="preserve"> </w:t>
            </w:r>
            <w:proofErr w:type="spellStart"/>
            <w:r w:rsidR="004D6174" w:rsidRPr="002359E0">
              <w:rPr>
                <w:rStyle w:val="Strong"/>
                <w:b w:val="0"/>
                <w:bCs w:val="0"/>
              </w:rPr>
              <w:t>локални</w:t>
            </w:r>
            <w:proofErr w:type="spellEnd"/>
            <w:r w:rsidR="004D6174" w:rsidRPr="002359E0">
              <w:rPr>
                <w:rStyle w:val="Strong"/>
                <w:b w:val="0"/>
                <w:bCs w:val="0"/>
              </w:rPr>
              <w:t xml:space="preserve"> </w:t>
            </w:r>
            <w:proofErr w:type="spellStart"/>
            <w:r w:rsidR="004D6174" w:rsidRPr="002359E0">
              <w:rPr>
                <w:rStyle w:val="Strong"/>
                <w:b w:val="0"/>
                <w:bCs w:val="0"/>
              </w:rPr>
              <w:t>инсекти</w:t>
            </w:r>
            <w:proofErr w:type="spellEnd"/>
            <w:r w:rsidR="004D6174" w:rsidRPr="002359E0">
              <w:rPr>
                <w:rStyle w:val="Strong"/>
                <w:b w:val="0"/>
                <w:bCs w:val="0"/>
              </w:rPr>
              <w:t xml:space="preserve">, </w:t>
            </w:r>
            <w:proofErr w:type="spellStart"/>
            <w:r w:rsidR="004D6174" w:rsidRPr="002359E0">
              <w:rPr>
                <w:rStyle w:val="Strong"/>
                <w:b w:val="0"/>
                <w:bCs w:val="0"/>
              </w:rPr>
              <w:t>птици</w:t>
            </w:r>
            <w:proofErr w:type="spellEnd"/>
            <w:r w:rsidR="004D6174" w:rsidRPr="002359E0">
              <w:rPr>
                <w:rStyle w:val="Strong"/>
                <w:b w:val="0"/>
                <w:bCs w:val="0"/>
              </w:rPr>
              <w:t xml:space="preserve"> </w:t>
            </w:r>
            <w:proofErr w:type="spellStart"/>
            <w:r w:rsidR="004D6174" w:rsidRPr="002359E0">
              <w:rPr>
                <w:rStyle w:val="Strong"/>
                <w:b w:val="0"/>
                <w:bCs w:val="0"/>
              </w:rPr>
              <w:t>или</w:t>
            </w:r>
            <w:proofErr w:type="spellEnd"/>
            <w:r w:rsidR="004D6174" w:rsidRPr="002359E0">
              <w:rPr>
                <w:rStyle w:val="Strong"/>
                <w:b w:val="0"/>
                <w:bCs w:val="0"/>
              </w:rPr>
              <w:t xml:space="preserve"> </w:t>
            </w:r>
            <w:proofErr w:type="spellStart"/>
            <w:r w:rsidR="004D6174" w:rsidRPr="002359E0">
              <w:rPr>
                <w:rStyle w:val="Strong"/>
                <w:b w:val="0"/>
                <w:bCs w:val="0"/>
              </w:rPr>
              <w:t>растенија</w:t>
            </w:r>
            <w:proofErr w:type="spellEnd"/>
            <w:r w:rsidR="004D6174" w:rsidRPr="004D6174">
              <w:t xml:space="preserve"> и </w:t>
            </w:r>
            <w:proofErr w:type="spellStart"/>
            <w:r w:rsidR="004D6174" w:rsidRPr="004D6174">
              <w:t>создаваат</w:t>
            </w:r>
            <w:proofErr w:type="spellEnd"/>
            <w:r w:rsidR="004D6174" w:rsidRPr="004D6174">
              <w:t xml:space="preserve"> </w:t>
            </w:r>
            <w:proofErr w:type="spellStart"/>
            <w:r w:rsidR="004D6174" w:rsidRPr="002359E0">
              <w:rPr>
                <w:rStyle w:val="Strong"/>
                <w:b w:val="0"/>
                <w:bCs w:val="0"/>
              </w:rPr>
              <w:t>интерактивен</w:t>
            </w:r>
            <w:proofErr w:type="spellEnd"/>
            <w:r w:rsidR="004D6174" w:rsidRPr="002359E0">
              <w:rPr>
                <w:rStyle w:val="Strong"/>
                <w:b w:val="0"/>
                <w:bCs w:val="0"/>
              </w:rPr>
              <w:t xml:space="preserve"> </w:t>
            </w:r>
            <w:proofErr w:type="spellStart"/>
            <w:r w:rsidR="004D6174" w:rsidRPr="002359E0">
              <w:rPr>
                <w:rStyle w:val="Strong"/>
                <w:b w:val="0"/>
                <w:bCs w:val="0"/>
              </w:rPr>
              <w:t>дихотомен</w:t>
            </w:r>
            <w:proofErr w:type="spellEnd"/>
            <w:r w:rsidR="004D6174" w:rsidRPr="002359E0">
              <w:rPr>
                <w:rStyle w:val="Strong"/>
                <w:b w:val="0"/>
                <w:bCs w:val="0"/>
              </w:rPr>
              <w:t xml:space="preserve"> </w:t>
            </w:r>
            <w:proofErr w:type="spellStart"/>
            <w:r w:rsidR="004D6174" w:rsidRPr="002359E0">
              <w:rPr>
                <w:rStyle w:val="Strong"/>
                <w:b w:val="0"/>
                <w:bCs w:val="0"/>
              </w:rPr>
              <w:t>клуч</w:t>
            </w:r>
            <w:proofErr w:type="spellEnd"/>
            <w:r w:rsidR="004D6174" w:rsidRPr="004D6174">
              <w:t xml:space="preserve"> </w:t>
            </w:r>
            <w:proofErr w:type="spellStart"/>
            <w:r w:rsidR="004D6174" w:rsidRPr="004D6174">
              <w:t>користејќи</w:t>
            </w:r>
            <w:proofErr w:type="spellEnd"/>
            <w:r w:rsidR="004D6174" w:rsidRPr="004D6174">
              <w:t xml:space="preserve"> </w:t>
            </w:r>
            <w:proofErr w:type="spellStart"/>
            <w:r w:rsidR="004D6174" w:rsidRPr="004D6174">
              <w:t>дигитални</w:t>
            </w:r>
            <w:proofErr w:type="spellEnd"/>
            <w:r w:rsidR="004D6174" w:rsidRPr="004D6174">
              <w:t xml:space="preserve"> </w:t>
            </w:r>
            <w:proofErr w:type="spellStart"/>
            <w:r w:rsidR="004D6174" w:rsidRPr="004D6174">
              <w:t>алатки</w:t>
            </w:r>
            <w:proofErr w:type="spellEnd"/>
            <w:r w:rsidR="004D6174" w:rsidRPr="004D6174">
              <w:t xml:space="preserve"> (</w:t>
            </w:r>
            <w:proofErr w:type="spellStart"/>
            <w:r w:rsidR="004D6174" w:rsidRPr="004D6174">
              <w:t>како</w:t>
            </w:r>
            <w:proofErr w:type="spellEnd"/>
            <w:r w:rsidR="004D6174" w:rsidRPr="004D6174">
              <w:t xml:space="preserve"> Canva, Google Slides, </w:t>
            </w:r>
            <w:proofErr w:type="spellStart"/>
            <w:r w:rsidR="004D6174" w:rsidRPr="004D6174">
              <w:t>или</w:t>
            </w:r>
            <w:proofErr w:type="spellEnd"/>
            <w:r w:rsidR="004D6174" w:rsidRPr="004D6174">
              <w:t xml:space="preserve"> </w:t>
            </w:r>
            <w:proofErr w:type="spellStart"/>
            <w:r w:rsidR="004D6174" w:rsidRPr="004D6174">
              <w:t>мобилна</w:t>
            </w:r>
            <w:proofErr w:type="spellEnd"/>
            <w:r w:rsidR="004D6174" w:rsidRPr="004D6174">
              <w:t xml:space="preserve"> </w:t>
            </w:r>
            <w:proofErr w:type="spellStart"/>
            <w:r w:rsidR="004D6174" w:rsidRPr="004D6174">
              <w:t>апликација</w:t>
            </w:r>
            <w:proofErr w:type="spellEnd"/>
            <w:r w:rsidR="004D6174" w:rsidRPr="004D6174">
              <w:t xml:space="preserve">). </w:t>
            </w:r>
            <w:proofErr w:type="spellStart"/>
            <w:r w:rsidR="004D6174" w:rsidRPr="004D6174">
              <w:t>Тие</w:t>
            </w:r>
            <w:proofErr w:type="spellEnd"/>
            <w:r w:rsidR="004D6174" w:rsidRPr="004D6174">
              <w:t xml:space="preserve"> </w:t>
            </w:r>
            <w:proofErr w:type="spellStart"/>
            <w:r w:rsidR="004D6174" w:rsidRPr="004D6174">
              <w:t>вклучуваат</w:t>
            </w:r>
            <w:proofErr w:type="spellEnd"/>
            <w:r w:rsidR="004D6174" w:rsidRPr="004D6174">
              <w:t xml:space="preserve"> </w:t>
            </w:r>
            <w:proofErr w:type="spellStart"/>
            <w:r w:rsidR="004D6174" w:rsidRPr="004D6174">
              <w:t>прашања</w:t>
            </w:r>
            <w:proofErr w:type="spellEnd"/>
            <w:r w:rsidR="004D6174" w:rsidRPr="004D6174">
              <w:t xml:space="preserve"> </w:t>
            </w:r>
            <w:proofErr w:type="spellStart"/>
            <w:r w:rsidR="004D6174" w:rsidRPr="004D6174">
              <w:t>за</w:t>
            </w:r>
            <w:proofErr w:type="spellEnd"/>
            <w:r w:rsidR="004D6174" w:rsidRPr="004D6174">
              <w:t xml:space="preserve"> </w:t>
            </w:r>
            <w:proofErr w:type="spellStart"/>
            <w:r w:rsidR="004D6174" w:rsidRPr="004D6174">
              <w:t>карактеристиките</w:t>
            </w:r>
            <w:proofErr w:type="spellEnd"/>
            <w:r w:rsidR="004D6174" w:rsidRPr="004D6174">
              <w:t xml:space="preserve"> </w:t>
            </w:r>
            <w:proofErr w:type="spellStart"/>
            <w:r w:rsidR="004D6174" w:rsidRPr="004D6174">
              <w:t>на</w:t>
            </w:r>
            <w:proofErr w:type="spellEnd"/>
            <w:r w:rsidR="004D6174" w:rsidRPr="004D6174">
              <w:t xml:space="preserve"> </w:t>
            </w:r>
            <w:proofErr w:type="spellStart"/>
            <w:r w:rsidR="004D6174" w:rsidRPr="004D6174">
              <w:t>организмите</w:t>
            </w:r>
            <w:proofErr w:type="spellEnd"/>
            <w:r w:rsidR="004D6174" w:rsidRPr="004D6174">
              <w:t xml:space="preserve"> и </w:t>
            </w:r>
            <w:proofErr w:type="spellStart"/>
            <w:r w:rsidR="004D6174" w:rsidRPr="004D6174">
              <w:t>креираат</w:t>
            </w:r>
            <w:proofErr w:type="spellEnd"/>
            <w:r w:rsidR="004D6174" w:rsidRPr="004D6174">
              <w:t xml:space="preserve"> </w:t>
            </w:r>
            <w:proofErr w:type="spellStart"/>
            <w:r w:rsidR="004D6174" w:rsidRPr="004D6174">
              <w:t>водич</w:t>
            </w:r>
            <w:proofErr w:type="spellEnd"/>
            <w:r w:rsidR="004D6174" w:rsidRPr="004D6174">
              <w:t xml:space="preserve"> </w:t>
            </w:r>
            <w:proofErr w:type="spellStart"/>
            <w:r w:rsidR="004D6174" w:rsidRPr="004D6174">
              <w:t>за</w:t>
            </w:r>
            <w:proofErr w:type="spellEnd"/>
            <w:r w:rsidR="004D6174" w:rsidRPr="004D6174">
              <w:t xml:space="preserve"> </w:t>
            </w:r>
            <w:proofErr w:type="spellStart"/>
            <w:r w:rsidR="004D6174" w:rsidRPr="004D6174">
              <w:t>нивна</w:t>
            </w:r>
            <w:proofErr w:type="spellEnd"/>
            <w:r w:rsidR="004D6174" w:rsidRPr="004D6174">
              <w:t xml:space="preserve"> </w:t>
            </w:r>
            <w:proofErr w:type="spellStart"/>
            <w:r w:rsidR="004D6174" w:rsidRPr="004D6174">
              <w:t>идентификација</w:t>
            </w:r>
            <w:proofErr w:type="spellEnd"/>
            <w:r w:rsidR="004D6174" w:rsidRPr="004D6174">
              <w:t>.</w:t>
            </w:r>
          </w:p>
        </w:tc>
      </w:tr>
      <w:bookmarkEnd w:id="1"/>
    </w:tbl>
    <w:p w14:paraId="00DB4D53" w14:textId="77777777" w:rsidR="000B1A1A" w:rsidRDefault="000B1A1A" w:rsidP="006F026D">
      <w:pPr>
        <w:jc w:val="both"/>
        <w:rPr>
          <w:rFonts w:cstheme="minorHAnsi"/>
          <w:lang w:val="mk-MK"/>
        </w:rPr>
      </w:pP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7824"/>
        <w:gridCol w:w="11"/>
      </w:tblGrid>
      <w:tr w:rsidR="00C515A4" w:rsidRPr="003C3092" w14:paraId="08646EC1" w14:textId="77777777" w:rsidTr="00E95E27">
        <w:trPr>
          <w:trHeight w:val="548"/>
        </w:trPr>
        <w:tc>
          <w:tcPr>
            <w:tcW w:w="13221" w:type="dxa"/>
            <w:gridSpan w:val="3"/>
            <w:shd w:val="clear" w:color="auto" w:fill="D9E2F3" w:themeFill="accent5" w:themeFillTint="33"/>
          </w:tcPr>
          <w:p w14:paraId="4D98037D" w14:textId="77777777" w:rsidR="00C515A4" w:rsidRPr="003C3092" w:rsidRDefault="00C515A4" w:rsidP="00E95E27">
            <w:pPr>
              <w:shd w:val="clear" w:color="auto" w:fill="D9E2F3" w:themeFill="accent5" w:themeFillTint="33"/>
              <w:spacing w:after="0"/>
              <w:rPr>
                <w:rFonts w:cstheme="minorHAnsi"/>
                <w:b/>
                <w:bCs/>
                <w:lang w:val="mk-MK"/>
              </w:rPr>
            </w:pPr>
            <w:bookmarkStart w:id="2" w:name="_Hlk189408310"/>
            <w:proofErr w:type="spellStart"/>
            <w:r w:rsidRPr="003C3092">
              <w:rPr>
                <w:rFonts w:cstheme="minorHAnsi"/>
                <w:bCs/>
              </w:rPr>
              <w:t>Te</w:t>
            </w:r>
            <w:proofErr w:type="spellEnd"/>
            <w:r w:rsidRPr="003C3092">
              <w:rPr>
                <w:rFonts w:cstheme="minorHAnsi"/>
                <w:bCs/>
                <w:lang w:val="mk-MK"/>
              </w:rPr>
              <w:t>м</w:t>
            </w:r>
            <w:r w:rsidRPr="003C3092">
              <w:rPr>
                <w:rFonts w:cstheme="minorHAnsi"/>
                <w:bCs/>
              </w:rPr>
              <w:t>a</w:t>
            </w:r>
            <w:r w:rsidRPr="003C3092">
              <w:rPr>
                <w:rFonts w:cstheme="minorHAnsi"/>
              </w:rPr>
              <w:t xml:space="preserve">: </w:t>
            </w:r>
            <w:r w:rsidRPr="00847F33">
              <w:rPr>
                <w:rFonts w:cstheme="minorHAnsi"/>
                <w:b/>
                <w:bCs/>
                <w:i/>
                <w:iCs/>
                <w:lang w:val="mk-MK"/>
              </w:rPr>
              <w:t>ОСНОВИ НА ОРГАНСКА ЕВОЛУЦИЈА</w:t>
            </w:r>
          </w:p>
          <w:p w14:paraId="5BCAA68E" w14:textId="26ACB408" w:rsidR="00C515A4" w:rsidRPr="003C3092" w:rsidRDefault="00C515A4" w:rsidP="00E95E27">
            <w:pPr>
              <w:shd w:val="clear" w:color="auto" w:fill="D9E2F3" w:themeFill="accent5" w:themeFillTint="33"/>
              <w:spacing w:after="0" w:line="240" w:lineRule="auto"/>
              <w:rPr>
                <w:rFonts w:cstheme="minorHAnsi"/>
                <w:b/>
                <w:lang w:val="en-GB"/>
              </w:rPr>
            </w:pPr>
            <w:r w:rsidRPr="003C3092">
              <w:rPr>
                <w:rFonts w:cstheme="minorHAnsi"/>
                <w:lang w:val="mk-MK"/>
              </w:rPr>
              <w:t xml:space="preserve">Вкупно часови: </w:t>
            </w:r>
            <w:r w:rsidR="001C1E42" w:rsidRPr="000E08E8">
              <w:rPr>
                <w:rFonts w:cstheme="minorHAnsi"/>
                <w:lang w:val="mk-MK"/>
              </w:rPr>
              <w:t xml:space="preserve">12 </w:t>
            </w:r>
            <w:r w:rsidR="00544F8C" w:rsidRPr="000E08E8">
              <w:rPr>
                <w:rFonts w:cstheme="minorHAnsi"/>
                <w:lang w:val="mk-MK"/>
              </w:rPr>
              <w:t>часа</w:t>
            </w:r>
          </w:p>
        </w:tc>
      </w:tr>
      <w:tr w:rsidR="00C515A4" w:rsidRPr="003C3092" w14:paraId="13CF303F" w14:textId="77777777" w:rsidTr="00E95E27">
        <w:tc>
          <w:tcPr>
            <w:tcW w:w="13221" w:type="dxa"/>
            <w:gridSpan w:val="3"/>
          </w:tcPr>
          <w:p w14:paraId="0FF99B70" w14:textId="77777777" w:rsidR="00C515A4" w:rsidRPr="003C3092" w:rsidRDefault="00C515A4" w:rsidP="00E95E27">
            <w:pPr>
              <w:spacing w:line="240" w:lineRule="auto"/>
              <w:rPr>
                <w:rFonts w:cstheme="minorHAnsi"/>
                <w:lang w:val="en-GB"/>
              </w:rPr>
            </w:pPr>
            <w:r w:rsidRPr="003C3092">
              <w:rPr>
                <w:rFonts w:cstheme="minorHAnsi"/>
                <w:b/>
                <w:lang w:val="mk-MK"/>
              </w:rPr>
              <w:lastRenderedPageBreak/>
              <w:t xml:space="preserve">Резултати од учење: </w:t>
            </w:r>
          </w:p>
          <w:p w14:paraId="75CCC970" w14:textId="77777777" w:rsidR="00C515A4" w:rsidRPr="003C3092" w:rsidRDefault="00C515A4" w:rsidP="00E95E27">
            <w:pPr>
              <w:spacing w:after="60" w:line="240" w:lineRule="auto"/>
              <w:rPr>
                <w:rFonts w:cstheme="minorHAnsi"/>
                <w:bCs/>
                <w:lang w:val="mk-MK"/>
              </w:rPr>
            </w:pPr>
            <w:r w:rsidRPr="003C3092">
              <w:rPr>
                <w:rFonts w:cstheme="minorHAnsi"/>
                <w:bCs/>
                <w:lang w:val="mk-MK"/>
              </w:rPr>
              <w:t>Ученикот/ученичката ќе биде способен/-на да:</w:t>
            </w:r>
          </w:p>
          <w:p w14:paraId="4C58BEE7" w14:textId="48D9BF8A" w:rsidR="00C515A4" w:rsidRPr="00A25A24" w:rsidRDefault="000152F2" w:rsidP="00AF0EF5">
            <w:pPr>
              <w:pStyle w:val="ListParagraph"/>
              <w:numPr>
                <w:ilvl w:val="0"/>
                <w:numId w:val="17"/>
              </w:numPr>
              <w:spacing w:after="60" w:line="240" w:lineRule="auto"/>
              <w:rPr>
                <w:rFonts w:cstheme="minorHAnsi"/>
                <w:bCs/>
                <w:lang w:val="mk-MK"/>
              </w:rPr>
            </w:pPr>
            <w:r w:rsidRPr="000152F2">
              <w:rPr>
                <w:rStyle w:val="Strong"/>
                <w:b w:val="0"/>
                <w:bCs w:val="0"/>
                <w:lang w:val="mk-MK"/>
              </w:rPr>
              <w:t>го</w:t>
            </w:r>
            <w:r>
              <w:rPr>
                <w:rStyle w:val="Strong"/>
                <w:lang w:val="mk-MK"/>
              </w:rPr>
              <w:t xml:space="preserve"> </w:t>
            </w:r>
            <w:r w:rsidR="00AE141A">
              <w:rPr>
                <w:rStyle w:val="Strong"/>
                <w:b w:val="0"/>
                <w:bCs w:val="0"/>
                <w:lang w:val="mk-MK"/>
              </w:rPr>
              <w:t>о</w:t>
            </w:r>
            <w:proofErr w:type="spellStart"/>
            <w:r w:rsidR="00C515A4" w:rsidRPr="00B84AE5">
              <w:rPr>
                <w:rStyle w:val="Strong"/>
                <w:b w:val="0"/>
                <w:bCs w:val="0"/>
              </w:rPr>
              <w:t>бјаснува</w:t>
            </w:r>
            <w:proofErr w:type="spellEnd"/>
            <w:r w:rsidR="00C515A4" w:rsidRPr="00B84AE5">
              <w:rPr>
                <w:rStyle w:val="Strong"/>
                <w:b w:val="0"/>
                <w:bCs w:val="0"/>
              </w:rPr>
              <w:t xml:space="preserve"> </w:t>
            </w:r>
            <w:proofErr w:type="spellStart"/>
            <w:r w:rsidR="00C515A4" w:rsidRPr="00B84AE5">
              <w:rPr>
                <w:rStyle w:val="Strong"/>
                <w:b w:val="0"/>
                <w:bCs w:val="0"/>
              </w:rPr>
              <w:t>настанок</w:t>
            </w:r>
            <w:proofErr w:type="spellEnd"/>
            <w:r w:rsidR="0086708A">
              <w:rPr>
                <w:rStyle w:val="Strong"/>
                <w:b w:val="0"/>
                <w:bCs w:val="0"/>
                <w:lang w:val="mk-MK"/>
              </w:rPr>
              <w:t>о</w:t>
            </w:r>
            <w:r w:rsidR="0086708A">
              <w:rPr>
                <w:rStyle w:val="Strong"/>
                <w:bCs w:val="0"/>
                <w:lang w:val="mk-MK"/>
              </w:rPr>
              <w:t>т</w:t>
            </w:r>
            <w:r w:rsidR="00C515A4" w:rsidRPr="00B84AE5">
              <w:rPr>
                <w:rStyle w:val="Strong"/>
                <w:b w:val="0"/>
                <w:bCs w:val="0"/>
              </w:rPr>
              <w:t xml:space="preserve"> </w:t>
            </w:r>
            <w:proofErr w:type="spellStart"/>
            <w:r w:rsidR="00C515A4" w:rsidRPr="00B84AE5">
              <w:rPr>
                <w:rStyle w:val="Strong"/>
                <w:b w:val="0"/>
                <w:bCs w:val="0"/>
              </w:rPr>
              <w:t>на</w:t>
            </w:r>
            <w:proofErr w:type="spellEnd"/>
            <w:r w:rsidR="00C515A4" w:rsidRPr="00B84AE5">
              <w:rPr>
                <w:rStyle w:val="Strong"/>
                <w:b w:val="0"/>
                <w:bCs w:val="0"/>
              </w:rPr>
              <w:t xml:space="preserve"> </w:t>
            </w:r>
            <w:proofErr w:type="spellStart"/>
            <w:r w:rsidR="00C515A4" w:rsidRPr="00B84AE5">
              <w:rPr>
                <w:rStyle w:val="Strong"/>
                <w:b w:val="0"/>
                <w:bCs w:val="0"/>
              </w:rPr>
              <w:t>Земјата</w:t>
            </w:r>
            <w:proofErr w:type="spellEnd"/>
            <w:r w:rsidR="00C515A4" w:rsidRPr="00B84AE5">
              <w:rPr>
                <w:rStyle w:val="Strong"/>
                <w:b w:val="0"/>
                <w:bCs w:val="0"/>
              </w:rPr>
              <w:t xml:space="preserve"> и </w:t>
            </w:r>
            <w:proofErr w:type="spellStart"/>
            <w:r w:rsidR="00C515A4" w:rsidRPr="00B84AE5">
              <w:rPr>
                <w:rStyle w:val="Strong"/>
                <w:b w:val="0"/>
                <w:bCs w:val="0"/>
              </w:rPr>
              <w:t>животот</w:t>
            </w:r>
            <w:proofErr w:type="spellEnd"/>
            <w:r w:rsidR="00C515A4" w:rsidRPr="00B84AE5">
              <w:rPr>
                <w:b/>
              </w:rPr>
              <w:t xml:space="preserve">, </w:t>
            </w:r>
            <w:proofErr w:type="spellStart"/>
            <w:r w:rsidR="00C515A4" w:rsidRPr="00A25A24">
              <w:rPr>
                <w:bCs/>
              </w:rPr>
              <w:t>разликува</w:t>
            </w:r>
            <w:proofErr w:type="spellEnd"/>
            <w:r w:rsidR="00C515A4" w:rsidRPr="00A25A24">
              <w:rPr>
                <w:bCs/>
              </w:rPr>
              <w:t xml:space="preserve"> </w:t>
            </w:r>
            <w:proofErr w:type="spellStart"/>
            <w:r w:rsidR="00C515A4" w:rsidRPr="00A25A24">
              <w:rPr>
                <w:bCs/>
              </w:rPr>
              <w:t>абиогена</w:t>
            </w:r>
            <w:proofErr w:type="spellEnd"/>
            <w:r w:rsidR="00C515A4" w:rsidRPr="00A25A24">
              <w:rPr>
                <w:bCs/>
              </w:rPr>
              <w:t xml:space="preserve"> </w:t>
            </w:r>
            <w:proofErr w:type="spellStart"/>
            <w:r w:rsidR="00C515A4" w:rsidRPr="00A25A24">
              <w:rPr>
                <w:bCs/>
              </w:rPr>
              <w:t>од</w:t>
            </w:r>
            <w:proofErr w:type="spellEnd"/>
            <w:r w:rsidR="00C515A4" w:rsidRPr="00A25A24">
              <w:rPr>
                <w:bCs/>
              </w:rPr>
              <w:t xml:space="preserve"> </w:t>
            </w:r>
            <w:proofErr w:type="spellStart"/>
            <w:r w:rsidR="00C515A4" w:rsidRPr="00A25A24">
              <w:rPr>
                <w:bCs/>
              </w:rPr>
              <w:t>биогена</w:t>
            </w:r>
            <w:proofErr w:type="spellEnd"/>
            <w:r w:rsidR="00C515A4" w:rsidRPr="00A25A24">
              <w:rPr>
                <w:bCs/>
              </w:rPr>
              <w:t xml:space="preserve"> </w:t>
            </w:r>
            <w:proofErr w:type="spellStart"/>
            <w:r w:rsidR="00C515A4" w:rsidRPr="00A25A24">
              <w:rPr>
                <w:bCs/>
              </w:rPr>
              <w:t>еволуција</w:t>
            </w:r>
            <w:proofErr w:type="spellEnd"/>
            <w:r w:rsidR="00C515A4" w:rsidRPr="00A25A24">
              <w:rPr>
                <w:bCs/>
              </w:rPr>
              <w:t xml:space="preserve"> и </w:t>
            </w:r>
            <w:r>
              <w:rPr>
                <w:bCs/>
                <w:lang w:val="mk-MK"/>
              </w:rPr>
              <w:t xml:space="preserve">ја </w:t>
            </w:r>
            <w:proofErr w:type="spellStart"/>
            <w:r w:rsidR="00C515A4" w:rsidRPr="00A25A24">
              <w:rPr>
                <w:bCs/>
              </w:rPr>
              <w:t>поврзува</w:t>
            </w:r>
            <w:proofErr w:type="spellEnd"/>
            <w:r w:rsidR="00C515A4" w:rsidRPr="00A25A24">
              <w:rPr>
                <w:bCs/>
              </w:rPr>
              <w:t xml:space="preserve"> </w:t>
            </w:r>
            <w:proofErr w:type="spellStart"/>
            <w:r w:rsidR="00C515A4" w:rsidRPr="00A25A24">
              <w:rPr>
                <w:bCs/>
              </w:rPr>
              <w:t>појавата</w:t>
            </w:r>
            <w:proofErr w:type="spellEnd"/>
            <w:r w:rsidR="00C515A4" w:rsidRPr="00A25A24">
              <w:rPr>
                <w:bCs/>
              </w:rPr>
              <w:t xml:space="preserve"> </w:t>
            </w:r>
            <w:proofErr w:type="spellStart"/>
            <w:r w:rsidR="00C515A4" w:rsidRPr="00A25A24">
              <w:rPr>
                <w:bCs/>
              </w:rPr>
              <w:t>на</w:t>
            </w:r>
            <w:proofErr w:type="spellEnd"/>
            <w:r w:rsidR="00C515A4" w:rsidRPr="00A25A24">
              <w:rPr>
                <w:bCs/>
              </w:rPr>
              <w:t xml:space="preserve"> </w:t>
            </w:r>
            <w:proofErr w:type="spellStart"/>
            <w:r w:rsidR="00C515A4" w:rsidRPr="00A25A24">
              <w:rPr>
                <w:bCs/>
              </w:rPr>
              <w:t>организми</w:t>
            </w:r>
            <w:proofErr w:type="spellEnd"/>
            <w:r>
              <w:rPr>
                <w:bCs/>
                <w:lang w:val="mk-MK"/>
              </w:rPr>
              <w:t>те</w:t>
            </w:r>
            <w:r w:rsidR="00C515A4" w:rsidRPr="00A25A24">
              <w:rPr>
                <w:bCs/>
              </w:rPr>
              <w:t xml:space="preserve"> </w:t>
            </w:r>
            <w:proofErr w:type="spellStart"/>
            <w:r w:rsidR="00C515A4" w:rsidRPr="00A25A24">
              <w:rPr>
                <w:bCs/>
              </w:rPr>
              <w:t>со</w:t>
            </w:r>
            <w:proofErr w:type="spellEnd"/>
            <w:r w:rsidR="00C515A4" w:rsidRPr="00A25A24">
              <w:rPr>
                <w:bCs/>
              </w:rPr>
              <w:t xml:space="preserve"> </w:t>
            </w:r>
            <w:proofErr w:type="spellStart"/>
            <w:r w:rsidR="00C515A4" w:rsidRPr="00A25A24">
              <w:rPr>
                <w:bCs/>
              </w:rPr>
              <w:t>геолошки</w:t>
            </w:r>
            <w:proofErr w:type="spellEnd"/>
            <w:r w:rsidR="00C515A4" w:rsidRPr="00A25A24">
              <w:rPr>
                <w:bCs/>
              </w:rPr>
              <w:t xml:space="preserve"> </w:t>
            </w:r>
            <w:proofErr w:type="spellStart"/>
            <w:r w:rsidR="00C515A4" w:rsidRPr="00A25A24">
              <w:rPr>
                <w:bCs/>
              </w:rPr>
              <w:t>периоди</w:t>
            </w:r>
            <w:proofErr w:type="spellEnd"/>
            <w:r w:rsidR="00C515A4" w:rsidRPr="00A25A24">
              <w:rPr>
                <w:bCs/>
              </w:rPr>
              <w:t>.</w:t>
            </w:r>
          </w:p>
          <w:p w14:paraId="41ABAEA1" w14:textId="22F42CCA" w:rsidR="00C515A4" w:rsidRPr="00A25A24" w:rsidRDefault="000152F2" w:rsidP="00AF0EF5">
            <w:pPr>
              <w:pStyle w:val="ListParagraph"/>
              <w:numPr>
                <w:ilvl w:val="0"/>
                <w:numId w:val="17"/>
              </w:numPr>
              <w:spacing w:after="60" w:line="240" w:lineRule="auto"/>
              <w:rPr>
                <w:rFonts w:cstheme="minorHAnsi"/>
                <w:bCs/>
                <w:lang w:val="mk-MK"/>
              </w:rPr>
            </w:pPr>
            <w:r>
              <w:rPr>
                <w:rStyle w:val="Strong"/>
                <w:b w:val="0"/>
                <w:lang w:val="mk-MK"/>
              </w:rPr>
              <w:t>н</w:t>
            </w:r>
            <w:r w:rsidR="003A1BD4">
              <w:rPr>
                <w:rStyle w:val="Strong"/>
                <w:b w:val="0"/>
                <w:lang w:val="mk-MK"/>
              </w:rPr>
              <w:t>аведува</w:t>
            </w:r>
            <w:r w:rsidR="007F270D" w:rsidRPr="00B84AE5">
              <w:rPr>
                <w:rStyle w:val="Strong"/>
                <w:b w:val="0"/>
                <w:bCs w:val="0"/>
              </w:rPr>
              <w:t xml:space="preserve"> </w:t>
            </w:r>
            <w:proofErr w:type="spellStart"/>
            <w:r w:rsidR="00C515A4" w:rsidRPr="00B84AE5">
              <w:rPr>
                <w:rStyle w:val="Strong"/>
                <w:b w:val="0"/>
                <w:bCs w:val="0"/>
              </w:rPr>
              <w:t>докази</w:t>
            </w:r>
            <w:proofErr w:type="spellEnd"/>
            <w:r w:rsidR="00C515A4" w:rsidRPr="00B84AE5">
              <w:rPr>
                <w:rStyle w:val="Strong"/>
                <w:b w:val="0"/>
                <w:bCs w:val="0"/>
              </w:rPr>
              <w:t xml:space="preserve"> </w:t>
            </w:r>
            <w:proofErr w:type="spellStart"/>
            <w:r w:rsidR="00C515A4" w:rsidRPr="00B84AE5">
              <w:rPr>
                <w:rStyle w:val="Strong"/>
                <w:b w:val="0"/>
                <w:bCs w:val="0"/>
              </w:rPr>
              <w:t>за</w:t>
            </w:r>
            <w:proofErr w:type="spellEnd"/>
            <w:r w:rsidR="00C515A4" w:rsidRPr="00B84AE5">
              <w:rPr>
                <w:rStyle w:val="Strong"/>
                <w:b w:val="0"/>
                <w:bCs w:val="0"/>
              </w:rPr>
              <w:t xml:space="preserve"> </w:t>
            </w:r>
            <w:proofErr w:type="spellStart"/>
            <w:r w:rsidR="00C515A4" w:rsidRPr="00B84AE5">
              <w:rPr>
                <w:rStyle w:val="Strong"/>
                <w:b w:val="0"/>
                <w:bCs w:val="0"/>
              </w:rPr>
              <w:t>еволуцијата</w:t>
            </w:r>
            <w:proofErr w:type="spellEnd"/>
            <w:r w:rsidR="00C515A4" w:rsidRPr="00B84AE5">
              <w:rPr>
                <w:b/>
              </w:rPr>
              <w:t xml:space="preserve">, </w:t>
            </w:r>
            <w:proofErr w:type="spellStart"/>
            <w:r w:rsidR="00C515A4" w:rsidRPr="00A25A24">
              <w:rPr>
                <w:bCs/>
              </w:rPr>
              <w:t>вклучувајќи</w:t>
            </w:r>
            <w:proofErr w:type="spellEnd"/>
            <w:r w:rsidR="00C515A4" w:rsidRPr="00A25A24">
              <w:rPr>
                <w:bCs/>
              </w:rPr>
              <w:t xml:space="preserve"> </w:t>
            </w:r>
            <w:r>
              <w:rPr>
                <w:bCs/>
                <w:lang w:val="mk-MK"/>
              </w:rPr>
              <w:t xml:space="preserve">ги </w:t>
            </w:r>
            <w:proofErr w:type="spellStart"/>
            <w:r w:rsidR="00C515A4" w:rsidRPr="00A25A24">
              <w:rPr>
                <w:bCs/>
              </w:rPr>
              <w:t>преодни</w:t>
            </w:r>
            <w:proofErr w:type="spellEnd"/>
            <w:r>
              <w:rPr>
                <w:bCs/>
                <w:lang w:val="mk-MK"/>
              </w:rPr>
              <w:t>те</w:t>
            </w:r>
            <w:r w:rsidR="00C515A4" w:rsidRPr="00A25A24">
              <w:rPr>
                <w:bCs/>
              </w:rPr>
              <w:t xml:space="preserve"> </w:t>
            </w:r>
            <w:proofErr w:type="spellStart"/>
            <w:r w:rsidR="00C515A4" w:rsidRPr="00A25A24">
              <w:rPr>
                <w:bCs/>
              </w:rPr>
              <w:t>форми</w:t>
            </w:r>
            <w:proofErr w:type="spellEnd"/>
            <w:r w:rsidR="00C515A4" w:rsidRPr="00A25A24">
              <w:rPr>
                <w:bCs/>
              </w:rPr>
              <w:t xml:space="preserve">  и </w:t>
            </w:r>
            <w:proofErr w:type="spellStart"/>
            <w:r w:rsidR="00C515A4" w:rsidRPr="00A25A24">
              <w:rPr>
                <w:bCs/>
              </w:rPr>
              <w:t>разлик</w:t>
            </w:r>
            <w:proofErr w:type="spellEnd"/>
            <w:r>
              <w:rPr>
                <w:bCs/>
                <w:lang w:val="mk-MK"/>
              </w:rPr>
              <w:t xml:space="preserve">ите меѓу </w:t>
            </w:r>
            <w:proofErr w:type="spellStart"/>
            <w:r w:rsidR="00C515A4" w:rsidRPr="00A25A24">
              <w:rPr>
                <w:bCs/>
              </w:rPr>
              <w:t>хомологни</w:t>
            </w:r>
            <w:proofErr w:type="spellEnd"/>
            <w:r>
              <w:rPr>
                <w:bCs/>
                <w:lang w:val="mk-MK"/>
              </w:rPr>
              <w:t>те</w:t>
            </w:r>
            <w:r w:rsidR="00C515A4" w:rsidRPr="00A25A24">
              <w:rPr>
                <w:bCs/>
              </w:rPr>
              <w:t xml:space="preserve"> и </w:t>
            </w:r>
            <w:proofErr w:type="spellStart"/>
            <w:r w:rsidR="00C515A4" w:rsidRPr="00A25A24">
              <w:rPr>
                <w:bCs/>
              </w:rPr>
              <w:t>аналогни</w:t>
            </w:r>
            <w:proofErr w:type="spellEnd"/>
            <w:r>
              <w:rPr>
                <w:bCs/>
                <w:lang w:val="mk-MK"/>
              </w:rPr>
              <w:t>те</w:t>
            </w:r>
            <w:r w:rsidR="00C515A4" w:rsidRPr="00A25A24">
              <w:rPr>
                <w:bCs/>
              </w:rPr>
              <w:t xml:space="preserve"> </w:t>
            </w:r>
            <w:proofErr w:type="spellStart"/>
            <w:r w:rsidR="00C515A4" w:rsidRPr="00A25A24">
              <w:rPr>
                <w:bCs/>
              </w:rPr>
              <w:t>органи</w:t>
            </w:r>
            <w:proofErr w:type="spellEnd"/>
            <w:r w:rsidR="00C515A4" w:rsidRPr="00A25A24">
              <w:rPr>
                <w:bCs/>
              </w:rPr>
              <w:t>.</w:t>
            </w:r>
          </w:p>
          <w:p w14:paraId="72572263" w14:textId="5CD8D135" w:rsidR="00A42A80" w:rsidRPr="004F24CE" w:rsidRDefault="00AE141A" w:rsidP="004F24CE">
            <w:pPr>
              <w:pStyle w:val="ListParagraph"/>
              <w:numPr>
                <w:ilvl w:val="0"/>
                <w:numId w:val="17"/>
              </w:numPr>
              <w:spacing w:after="60" w:line="240" w:lineRule="auto"/>
              <w:rPr>
                <w:rFonts w:cstheme="minorHAnsi"/>
                <w:lang w:val="mk-MK"/>
              </w:rPr>
            </w:pPr>
            <w:r w:rsidRPr="004F24CE">
              <w:rPr>
                <w:rStyle w:val="Strong"/>
                <w:b w:val="0"/>
                <w:bCs w:val="0"/>
                <w:lang w:val="mk-MK"/>
              </w:rPr>
              <w:t>к</w:t>
            </w:r>
            <w:proofErr w:type="spellStart"/>
            <w:r w:rsidR="00C515A4" w:rsidRPr="004F24CE">
              <w:rPr>
                <w:rStyle w:val="Strong"/>
                <w:b w:val="0"/>
                <w:bCs w:val="0"/>
              </w:rPr>
              <w:t>ласифицира</w:t>
            </w:r>
            <w:proofErr w:type="spellEnd"/>
            <w:r w:rsidR="00C515A4" w:rsidRPr="004F24CE">
              <w:rPr>
                <w:rStyle w:val="Strong"/>
                <w:b w:val="0"/>
                <w:bCs w:val="0"/>
              </w:rPr>
              <w:t xml:space="preserve"> </w:t>
            </w:r>
            <w:proofErr w:type="spellStart"/>
            <w:r w:rsidR="00C515A4" w:rsidRPr="004F24CE">
              <w:rPr>
                <w:rStyle w:val="Strong"/>
                <w:b w:val="0"/>
                <w:bCs w:val="0"/>
              </w:rPr>
              <w:t>адаптации</w:t>
            </w:r>
            <w:proofErr w:type="spellEnd"/>
            <w:r w:rsidR="00C515A4" w:rsidRPr="004F24CE">
              <w:rPr>
                <w:rStyle w:val="Strong"/>
                <w:b w:val="0"/>
                <w:bCs w:val="0"/>
              </w:rPr>
              <w:t xml:space="preserve"> и </w:t>
            </w:r>
            <w:proofErr w:type="spellStart"/>
            <w:r w:rsidR="00C515A4" w:rsidRPr="004F24CE">
              <w:rPr>
                <w:rStyle w:val="Strong"/>
                <w:b w:val="0"/>
                <w:bCs w:val="0"/>
              </w:rPr>
              <w:t>модели</w:t>
            </w:r>
            <w:proofErr w:type="spellEnd"/>
            <w:r w:rsidR="00C515A4" w:rsidRPr="004F24CE">
              <w:rPr>
                <w:rStyle w:val="Strong"/>
                <w:b w:val="0"/>
                <w:bCs w:val="0"/>
              </w:rPr>
              <w:t xml:space="preserve"> </w:t>
            </w:r>
            <w:proofErr w:type="spellStart"/>
            <w:r w:rsidR="00C515A4" w:rsidRPr="004F24CE">
              <w:rPr>
                <w:rStyle w:val="Strong"/>
                <w:b w:val="0"/>
                <w:bCs w:val="0"/>
              </w:rPr>
              <w:t>на</w:t>
            </w:r>
            <w:proofErr w:type="spellEnd"/>
            <w:r w:rsidR="00C515A4" w:rsidRPr="004F24CE">
              <w:rPr>
                <w:rStyle w:val="Strong"/>
                <w:b w:val="0"/>
                <w:bCs w:val="0"/>
              </w:rPr>
              <w:t xml:space="preserve"> </w:t>
            </w:r>
            <w:proofErr w:type="spellStart"/>
            <w:r w:rsidR="00C515A4" w:rsidRPr="004F24CE">
              <w:rPr>
                <w:rStyle w:val="Strong"/>
                <w:b w:val="0"/>
                <w:bCs w:val="0"/>
              </w:rPr>
              <w:t>еволуција</w:t>
            </w:r>
            <w:proofErr w:type="spellEnd"/>
            <w:r w:rsidR="00660F5E" w:rsidRPr="004F24CE">
              <w:rPr>
                <w:rStyle w:val="Strong"/>
                <w:b w:val="0"/>
                <w:bCs w:val="0"/>
                <w:lang w:val="mk-MK"/>
              </w:rPr>
              <w:t xml:space="preserve"> што се однесуваат на </w:t>
            </w:r>
            <w:proofErr w:type="spellStart"/>
            <w:r w:rsidR="00C515A4" w:rsidRPr="003C3092">
              <w:t>индустриски</w:t>
            </w:r>
            <w:proofErr w:type="spellEnd"/>
            <w:r w:rsidR="00C515A4" w:rsidRPr="003C3092">
              <w:t xml:space="preserve"> </w:t>
            </w:r>
            <w:proofErr w:type="spellStart"/>
            <w:r w:rsidR="00C515A4" w:rsidRPr="003C3092">
              <w:t>меланизам</w:t>
            </w:r>
            <w:proofErr w:type="spellEnd"/>
            <w:r w:rsidR="00C515A4" w:rsidRPr="003C3092">
              <w:t xml:space="preserve">, </w:t>
            </w:r>
            <w:proofErr w:type="spellStart"/>
            <w:r w:rsidR="00C515A4" w:rsidRPr="003C3092">
              <w:t>криптична</w:t>
            </w:r>
            <w:proofErr w:type="spellEnd"/>
            <w:r w:rsidR="00C515A4" w:rsidRPr="003C3092">
              <w:t xml:space="preserve"> </w:t>
            </w:r>
            <w:proofErr w:type="spellStart"/>
            <w:r w:rsidR="00C515A4" w:rsidRPr="003C3092">
              <w:t>обоеност</w:t>
            </w:r>
            <w:proofErr w:type="spellEnd"/>
            <w:r w:rsidR="00C515A4" w:rsidRPr="003C3092">
              <w:t xml:space="preserve">, </w:t>
            </w:r>
            <w:proofErr w:type="spellStart"/>
            <w:r w:rsidR="00C515A4" w:rsidRPr="003C3092">
              <w:t>апосемија</w:t>
            </w:r>
            <w:proofErr w:type="spellEnd"/>
            <w:r w:rsidR="00C515A4" w:rsidRPr="003C3092">
              <w:t xml:space="preserve">, </w:t>
            </w:r>
            <w:proofErr w:type="spellStart"/>
            <w:r w:rsidR="00C515A4" w:rsidRPr="003C3092">
              <w:t>мимикрија</w:t>
            </w:r>
            <w:proofErr w:type="spellEnd"/>
            <w:r w:rsidR="00C515A4" w:rsidRPr="003C3092">
              <w:t xml:space="preserve">, </w:t>
            </w:r>
            <w:proofErr w:type="spellStart"/>
            <w:r w:rsidR="00C515A4" w:rsidRPr="003C3092">
              <w:t>дивергентна</w:t>
            </w:r>
            <w:proofErr w:type="spellEnd"/>
            <w:r w:rsidR="00C515A4" w:rsidRPr="003C3092">
              <w:t xml:space="preserve"> и </w:t>
            </w:r>
            <w:proofErr w:type="spellStart"/>
            <w:r w:rsidR="00C515A4" w:rsidRPr="003C3092">
              <w:t>конвергентна</w:t>
            </w:r>
            <w:proofErr w:type="spellEnd"/>
            <w:r w:rsidR="00C515A4" w:rsidRPr="003C3092">
              <w:t xml:space="preserve"> </w:t>
            </w:r>
            <w:proofErr w:type="spellStart"/>
            <w:r w:rsidR="00C515A4" w:rsidRPr="003C3092">
              <w:t>еволуција</w:t>
            </w:r>
            <w:proofErr w:type="spellEnd"/>
            <w:r w:rsidR="00C515A4" w:rsidRPr="003C3092">
              <w:t xml:space="preserve">, </w:t>
            </w:r>
            <w:proofErr w:type="spellStart"/>
            <w:r w:rsidR="00C515A4" w:rsidRPr="003C3092">
              <w:t>како</w:t>
            </w:r>
            <w:proofErr w:type="spellEnd"/>
            <w:r w:rsidR="00C515A4" w:rsidRPr="003C3092">
              <w:t xml:space="preserve"> и </w:t>
            </w:r>
            <w:proofErr w:type="spellStart"/>
            <w:r w:rsidR="00C515A4" w:rsidRPr="003C3092">
              <w:t>коеволуција</w:t>
            </w:r>
            <w:proofErr w:type="spellEnd"/>
            <w:r w:rsidR="00C515A4" w:rsidRPr="003C3092">
              <w:t>.</w:t>
            </w:r>
          </w:p>
        </w:tc>
      </w:tr>
      <w:tr w:rsidR="00C515A4" w:rsidRPr="003C3092" w14:paraId="519814A4" w14:textId="77777777" w:rsidTr="00E95E27">
        <w:trPr>
          <w:gridAfter w:val="1"/>
          <w:wAfter w:w="11" w:type="dxa"/>
        </w:trPr>
        <w:tc>
          <w:tcPr>
            <w:tcW w:w="5386" w:type="dxa"/>
            <w:tcBorders>
              <w:bottom w:val="dashed" w:sz="4" w:space="0" w:color="auto"/>
            </w:tcBorders>
          </w:tcPr>
          <w:p w14:paraId="0E7A932B" w14:textId="77777777" w:rsidR="00C515A4" w:rsidRPr="003C3092" w:rsidRDefault="00C515A4" w:rsidP="00E95E27">
            <w:pPr>
              <w:spacing w:after="60" w:line="240" w:lineRule="auto"/>
              <w:rPr>
                <w:rFonts w:eastAsia="Calibri" w:cstheme="minorHAnsi"/>
                <w:b/>
                <w:lang w:val="mk-MK"/>
              </w:rPr>
            </w:pPr>
            <w:r w:rsidRPr="003C3092">
              <w:rPr>
                <w:rFonts w:eastAsia="Calibri" w:cstheme="minorHAnsi"/>
                <w:b/>
                <w:lang w:val="mk-MK"/>
              </w:rPr>
              <w:t xml:space="preserve">Содржини (и поими): </w:t>
            </w:r>
          </w:p>
        </w:tc>
        <w:tc>
          <w:tcPr>
            <w:tcW w:w="7824" w:type="dxa"/>
            <w:tcBorders>
              <w:bottom w:val="dashed" w:sz="4" w:space="0" w:color="auto"/>
            </w:tcBorders>
          </w:tcPr>
          <w:p w14:paraId="0F6C8788" w14:textId="77777777" w:rsidR="00C515A4" w:rsidRPr="003C3092" w:rsidRDefault="00C515A4" w:rsidP="00E95E27">
            <w:pPr>
              <w:spacing w:after="0" w:line="240" w:lineRule="auto"/>
              <w:rPr>
                <w:rFonts w:eastAsia="Calibri" w:cstheme="minorHAnsi"/>
                <w:b/>
                <w:lang w:val="mk-MK"/>
              </w:rPr>
            </w:pPr>
            <w:r w:rsidRPr="003C3092">
              <w:rPr>
                <w:rFonts w:eastAsia="Calibri" w:cstheme="minorHAnsi"/>
                <w:b/>
                <w:lang w:val="mk-MK"/>
              </w:rPr>
              <w:t xml:space="preserve">Стандарди за оценување: </w:t>
            </w:r>
          </w:p>
        </w:tc>
      </w:tr>
      <w:tr w:rsidR="00C515A4" w:rsidRPr="003C3092" w14:paraId="2512367B" w14:textId="77777777" w:rsidTr="00E95E27">
        <w:trPr>
          <w:gridAfter w:val="1"/>
          <w:wAfter w:w="11" w:type="dxa"/>
        </w:trPr>
        <w:tc>
          <w:tcPr>
            <w:tcW w:w="5386" w:type="dxa"/>
            <w:tcBorders>
              <w:top w:val="dashed" w:sz="4" w:space="0" w:color="auto"/>
              <w:bottom w:val="dashed" w:sz="4" w:space="0" w:color="auto"/>
            </w:tcBorders>
          </w:tcPr>
          <w:p w14:paraId="525CC62C" w14:textId="77777777" w:rsidR="00C515A4" w:rsidRDefault="00C515A4" w:rsidP="000B1A1A">
            <w:pPr>
              <w:pStyle w:val="ListParagraph"/>
              <w:numPr>
                <w:ilvl w:val="0"/>
                <w:numId w:val="2"/>
              </w:numPr>
              <w:spacing w:after="120" w:line="240" w:lineRule="auto"/>
              <w:ind w:left="318" w:hanging="284"/>
              <w:contextualSpacing w:val="0"/>
              <w:rPr>
                <w:rFonts w:cstheme="minorHAnsi"/>
                <w:b/>
                <w:bCs/>
                <w:lang w:val="mk-MK"/>
              </w:rPr>
            </w:pPr>
            <w:r w:rsidRPr="00CE533B">
              <w:rPr>
                <w:rFonts w:cstheme="minorHAnsi"/>
                <w:b/>
                <w:bCs/>
                <w:lang w:val="mk-MK"/>
              </w:rPr>
              <w:t>Биоеволуција на Планетата Земја</w:t>
            </w:r>
          </w:p>
          <w:p w14:paraId="4C2B63B8" w14:textId="217D6BD6" w:rsidR="00C515A4" w:rsidRPr="003C3092" w:rsidRDefault="00C515A4" w:rsidP="000B1A1A">
            <w:pPr>
              <w:spacing w:after="120" w:line="240" w:lineRule="auto"/>
              <w:ind w:left="360"/>
              <w:rPr>
                <w:rFonts w:cstheme="minorHAnsi"/>
                <w:lang w:val="mk-MK"/>
              </w:rPr>
            </w:pPr>
            <w:r w:rsidRPr="003C3092">
              <w:rPr>
                <w:rFonts w:cstheme="minorHAnsi"/>
                <w:bCs/>
                <w:lang w:val="mk-MK"/>
              </w:rPr>
              <w:t>(абиогена еволуција, Стенли Милер</w:t>
            </w:r>
            <w:r w:rsidR="00F112D9">
              <w:rPr>
                <w:rFonts w:cstheme="minorHAnsi"/>
                <w:bCs/>
                <w:lang w:val="mk-MK"/>
              </w:rPr>
              <w:t>,</w:t>
            </w:r>
            <w:r>
              <w:rPr>
                <w:rFonts w:cstheme="minorHAnsi"/>
                <w:bCs/>
                <w:lang w:val="mk-MK"/>
              </w:rPr>
              <w:t xml:space="preserve"> Харолд Јури</w:t>
            </w:r>
            <w:r w:rsidRPr="003C3092">
              <w:rPr>
                <w:rFonts w:cstheme="minorHAnsi"/>
                <w:bCs/>
                <w:lang w:val="mk-MK"/>
              </w:rPr>
              <w:t>, Александар Опарин, биогена еволуција, Аристотел, Жан Батист Ламарк, Чарлс Дарвин, теорија на еволуција)</w:t>
            </w:r>
          </w:p>
        </w:tc>
        <w:tc>
          <w:tcPr>
            <w:tcW w:w="7824" w:type="dxa"/>
            <w:tcBorders>
              <w:top w:val="dashed" w:sz="4" w:space="0" w:color="auto"/>
              <w:bottom w:val="dashed" w:sz="4" w:space="0" w:color="auto"/>
            </w:tcBorders>
          </w:tcPr>
          <w:p w14:paraId="379D6C9A" w14:textId="40A0DB46" w:rsidR="00C515A4" w:rsidRPr="003C3092" w:rsidRDefault="00C515A4" w:rsidP="002A484A">
            <w:pPr>
              <w:pStyle w:val="ListParagraph"/>
              <w:numPr>
                <w:ilvl w:val="0"/>
                <w:numId w:val="39"/>
              </w:numPr>
              <w:spacing w:after="60" w:line="240" w:lineRule="auto"/>
              <w:contextualSpacing w:val="0"/>
              <w:jc w:val="both"/>
              <w:rPr>
                <w:rFonts w:asciiTheme="minorHAnsi" w:hAnsiTheme="minorHAnsi" w:cstheme="minorHAnsi"/>
                <w:b/>
                <w:lang w:val="mk-MK"/>
              </w:rPr>
            </w:pPr>
            <w:proofErr w:type="spellStart"/>
            <w:r w:rsidRPr="003C3092">
              <w:t>Објаснува</w:t>
            </w:r>
            <w:proofErr w:type="spellEnd"/>
            <w:r w:rsidRPr="003C3092">
              <w:t xml:space="preserve"> </w:t>
            </w:r>
            <w:proofErr w:type="spellStart"/>
            <w:r w:rsidRPr="003C3092">
              <w:t>абиогена</w:t>
            </w:r>
            <w:proofErr w:type="spellEnd"/>
            <w:r w:rsidRPr="003C3092">
              <w:t xml:space="preserve"> и </w:t>
            </w:r>
            <w:proofErr w:type="spellStart"/>
            <w:r w:rsidRPr="003C3092">
              <w:t>биогена</w:t>
            </w:r>
            <w:proofErr w:type="spellEnd"/>
            <w:r w:rsidRPr="003C3092">
              <w:t xml:space="preserve"> </w:t>
            </w:r>
            <w:proofErr w:type="spellStart"/>
            <w:r w:rsidRPr="003C3092">
              <w:t>еволуција</w:t>
            </w:r>
            <w:proofErr w:type="spellEnd"/>
            <w:r w:rsidRPr="003C3092">
              <w:t xml:space="preserve"> </w:t>
            </w:r>
            <w:r w:rsidR="00660F5E">
              <w:rPr>
                <w:lang w:val="mk-MK"/>
              </w:rPr>
              <w:t>преку</w:t>
            </w:r>
            <w:r w:rsidR="00660F5E" w:rsidRPr="003C3092">
              <w:t xml:space="preserve"> </w:t>
            </w:r>
            <w:proofErr w:type="spellStart"/>
            <w:r w:rsidRPr="003C3092">
              <w:t>примери</w:t>
            </w:r>
            <w:proofErr w:type="spellEnd"/>
            <w:r>
              <w:rPr>
                <w:lang w:val="mk-MK"/>
              </w:rPr>
              <w:t xml:space="preserve"> и </w:t>
            </w:r>
            <w:r w:rsidR="005137A1">
              <w:rPr>
                <w:lang w:val="mk-MK"/>
              </w:rPr>
              <w:t xml:space="preserve">ги поврзува со </w:t>
            </w:r>
            <w:proofErr w:type="spellStart"/>
            <w:r w:rsidRPr="003C3092">
              <w:t>настанокот</w:t>
            </w:r>
            <w:proofErr w:type="spellEnd"/>
            <w:r w:rsidRPr="003C3092">
              <w:t xml:space="preserve"> </w:t>
            </w:r>
            <w:proofErr w:type="spellStart"/>
            <w:r w:rsidRPr="003C3092">
              <w:t>на</w:t>
            </w:r>
            <w:proofErr w:type="spellEnd"/>
            <w:r w:rsidRPr="003C3092">
              <w:t xml:space="preserve"> Земјата, </w:t>
            </w:r>
            <w:proofErr w:type="spellStart"/>
            <w:r w:rsidRPr="003C3092">
              <w:t>литосферата</w:t>
            </w:r>
            <w:proofErr w:type="spellEnd"/>
            <w:r w:rsidRPr="003C3092">
              <w:t xml:space="preserve">, </w:t>
            </w:r>
            <w:proofErr w:type="spellStart"/>
            <w:r w:rsidRPr="003C3092">
              <w:t>хидросферата</w:t>
            </w:r>
            <w:proofErr w:type="spellEnd"/>
            <w:r w:rsidRPr="003C3092">
              <w:t xml:space="preserve"> и </w:t>
            </w:r>
            <w:proofErr w:type="spellStart"/>
            <w:r w:rsidRPr="003C3092">
              <w:t>атмосферата</w:t>
            </w:r>
            <w:proofErr w:type="spellEnd"/>
            <w:r w:rsidRPr="003C3092">
              <w:t>.</w:t>
            </w:r>
          </w:p>
          <w:p w14:paraId="2D5C12DC" w14:textId="78E821E9" w:rsidR="00C515A4" w:rsidRPr="00F112D9" w:rsidRDefault="00A25A24" w:rsidP="00F112D9">
            <w:pPr>
              <w:pStyle w:val="ListParagraph"/>
              <w:numPr>
                <w:ilvl w:val="0"/>
                <w:numId w:val="39"/>
              </w:numPr>
              <w:spacing w:after="0" w:line="276" w:lineRule="auto"/>
              <w:ind w:left="357" w:hanging="357"/>
              <w:jc w:val="both"/>
              <w:rPr>
                <w:rFonts w:asciiTheme="minorHAnsi" w:hAnsiTheme="minorHAnsi" w:cstheme="minorHAnsi"/>
                <w:bCs/>
                <w:lang w:val="mk-MK"/>
              </w:rPr>
            </w:pPr>
            <w:r>
              <w:rPr>
                <w:rFonts w:asciiTheme="minorHAnsi" w:hAnsiTheme="minorHAnsi" w:cstheme="minorHAnsi"/>
                <w:bCs/>
                <w:lang w:val="mk-MK"/>
              </w:rPr>
              <w:t>Ја о</w:t>
            </w:r>
            <w:r w:rsidR="00C515A4" w:rsidRPr="003C3092">
              <w:rPr>
                <w:rFonts w:asciiTheme="minorHAnsi" w:hAnsiTheme="minorHAnsi" w:cstheme="minorHAnsi"/>
                <w:bCs/>
                <w:lang w:val="mk-MK"/>
              </w:rPr>
              <w:t xml:space="preserve">бјаснува абиогената еволуција преку </w:t>
            </w:r>
            <w:r w:rsidR="003625C0">
              <w:rPr>
                <w:rFonts w:asciiTheme="minorHAnsi" w:hAnsiTheme="minorHAnsi" w:cstheme="minorHAnsi"/>
                <w:bCs/>
                <w:lang w:val="mk-MK"/>
              </w:rPr>
              <w:t xml:space="preserve">придонесот </w:t>
            </w:r>
            <w:r w:rsidR="00C515A4" w:rsidRPr="003C3092">
              <w:rPr>
                <w:rFonts w:asciiTheme="minorHAnsi" w:hAnsiTheme="minorHAnsi" w:cstheme="minorHAnsi"/>
                <w:bCs/>
                <w:lang w:val="mk-MK"/>
              </w:rPr>
              <w:t>на Стенли Милер</w:t>
            </w:r>
            <w:r w:rsidR="00E9569B">
              <w:rPr>
                <w:rFonts w:asciiTheme="minorHAnsi" w:hAnsiTheme="minorHAnsi" w:cstheme="minorHAnsi"/>
                <w:bCs/>
                <w:lang w:val="mk-MK"/>
              </w:rPr>
              <w:t>,</w:t>
            </w:r>
            <w:r w:rsidR="00C515A4">
              <w:rPr>
                <w:rFonts w:asciiTheme="minorHAnsi" w:hAnsiTheme="minorHAnsi" w:cstheme="minorHAnsi"/>
                <w:bCs/>
                <w:lang w:val="mk-MK"/>
              </w:rPr>
              <w:t xml:space="preserve"> Харолд Јури </w:t>
            </w:r>
            <w:r w:rsidR="003625C0">
              <w:rPr>
                <w:rFonts w:asciiTheme="minorHAnsi" w:hAnsiTheme="minorHAnsi" w:cstheme="minorHAnsi"/>
                <w:bCs/>
                <w:lang w:val="mk-MK"/>
              </w:rPr>
              <w:t xml:space="preserve">и </w:t>
            </w:r>
            <w:r w:rsidR="00C515A4" w:rsidRPr="003C3092">
              <w:rPr>
                <w:rFonts w:asciiTheme="minorHAnsi" w:hAnsiTheme="minorHAnsi" w:cstheme="minorHAnsi"/>
                <w:bCs/>
                <w:lang w:val="mk-MK"/>
              </w:rPr>
              <w:t xml:space="preserve"> Александар Опарин</w:t>
            </w:r>
            <w:r w:rsidR="00C515A4" w:rsidRPr="00544F8C">
              <w:rPr>
                <w:rFonts w:asciiTheme="minorHAnsi" w:hAnsiTheme="minorHAnsi" w:cstheme="minorHAnsi"/>
                <w:bCs/>
                <w:lang w:val="mk-MK"/>
              </w:rPr>
              <w:t>.</w:t>
            </w:r>
            <w:r w:rsidR="009974F3" w:rsidRPr="00544F8C">
              <w:t xml:space="preserve"> </w:t>
            </w:r>
          </w:p>
          <w:p w14:paraId="0A8A7803" w14:textId="1FADEB15" w:rsidR="00F112D9" w:rsidRPr="00F112D9" w:rsidRDefault="00F112D9" w:rsidP="00F112D9">
            <w:pPr>
              <w:pStyle w:val="ListParagraph"/>
              <w:numPr>
                <w:ilvl w:val="0"/>
                <w:numId w:val="39"/>
              </w:numPr>
              <w:spacing w:after="0" w:line="276" w:lineRule="auto"/>
              <w:ind w:left="357" w:hanging="357"/>
              <w:jc w:val="both"/>
              <w:rPr>
                <w:rFonts w:asciiTheme="minorHAnsi" w:hAnsiTheme="minorHAnsi" w:cstheme="minorHAnsi"/>
                <w:bCs/>
                <w:lang w:val="mk-MK"/>
              </w:rPr>
            </w:pPr>
            <w:proofErr w:type="spellStart"/>
            <w:r>
              <w:t>Споредува</w:t>
            </w:r>
            <w:proofErr w:type="spellEnd"/>
            <w:r>
              <w:t xml:space="preserve"> </w:t>
            </w:r>
            <w:proofErr w:type="spellStart"/>
            <w:r>
              <w:t>различни</w:t>
            </w:r>
            <w:proofErr w:type="spellEnd"/>
            <w:r>
              <w:t xml:space="preserve"> </w:t>
            </w:r>
            <w:proofErr w:type="spellStart"/>
            <w:r>
              <w:t>историски</w:t>
            </w:r>
            <w:proofErr w:type="spellEnd"/>
            <w:r>
              <w:t xml:space="preserve"> </w:t>
            </w:r>
            <w:proofErr w:type="spellStart"/>
            <w:r>
              <w:t>теории</w:t>
            </w:r>
            <w:proofErr w:type="spellEnd"/>
            <w:r>
              <w:t xml:space="preserve"> </w:t>
            </w:r>
            <w:proofErr w:type="spellStart"/>
            <w:r>
              <w:t>за</w:t>
            </w:r>
            <w:proofErr w:type="spellEnd"/>
            <w:r>
              <w:t xml:space="preserve"> </w:t>
            </w:r>
            <w:proofErr w:type="spellStart"/>
            <w:r>
              <w:t>еволуцијата</w:t>
            </w:r>
            <w:proofErr w:type="spellEnd"/>
            <w:r>
              <w:t xml:space="preserve">, </w:t>
            </w:r>
            <w:proofErr w:type="spellStart"/>
            <w:r>
              <w:t>вклучувајќи</w:t>
            </w:r>
            <w:proofErr w:type="spellEnd"/>
            <w:r>
              <w:t xml:space="preserve"> </w:t>
            </w:r>
            <w:proofErr w:type="spellStart"/>
            <w:r>
              <w:t>го</w:t>
            </w:r>
            <w:proofErr w:type="spellEnd"/>
            <w:r>
              <w:t xml:space="preserve"> </w:t>
            </w:r>
            <w:proofErr w:type="spellStart"/>
            <w:r>
              <w:t>концептот</w:t>
            </w:r>
            <w:proofErr w:type="spellEnd"/>
            <w:r>
              <w:t xml:space="preserve"> </w:t>
            </w:r>
            <w:proofErr w:type="spellStart"/>
            <w:proofErr w:type="gramStart"/>
            <w:r>
              <w:t>на</w:t>
            </w:r>
            <w:proofErr w:type="spellEnd"/>
            <w:r>
              <w:t xml:space="preserve"> </w:t>
            </w:r>
            <w:r>
              <w:rPr>
                <w:lang w:val="mk-MK"/>
              </w:rPr>
              <w:t>,,скала</w:t>
            </w:r>
            <w:proofErr w:type="gramEnd"/>
            <w:r>
              <w:rPr>
                <w:lang w:val="mk-MK"/>
              </w:rPr>
              <w:t xml:space="preserve"> на </w:t>
            </w:r>
            <w:proofErr w:type="gramStart"/>
            <w:r>
              <w:rPr>
                <w:lang w:val="mk-MK"/>
              </w:rPr>
              <w:t>природата“</w:t>
            </w:r>
            <w:r>
              <w:t xml:space="preserve"> </w:t>
            </w:r>
            <w:proofErr w:type="spellStart"/>
            <w:r>
              <w:t>на</w:t>
            </w:r>
            <w:proofErr w:type="spellEnd"/>
            <w:proofErr w:type="gramEnd"/>
            <w:r>
              <w:t xml:space="preserve"> Аристотел, </w:t>
            </w:r>
            <w:proofErr w:type="spellStart"/>
            <w:r>
              <w:t>теоријата</w:t>
            </w:r>
            <w:proofErr w:type="spellEnd"/>
            <w:r>
              <w:t xml:space="preserve"> </w:t>
            </w:r>
            <w:proofErr w:type="spellStart"/>
            <w:r>
              <w:t>за</w:t>
            </w:r>
            <w:proofErr w:type="spellEnd"/>
            <w:r>
              <w:t xml:space="preserve"> </w:t>
            </w:r>
            <w:proofErr w:type="spellStart"/>
            <w:r>
              <w:t>наследување</w:t>
            </w:r>
            <w:proofErr w:type="spellEnd"/>
            <w:r>
              <w:t xml:space="preserve"> </w:t>
            </w:r>
            <w:proofErr w:type="spellStart"/>
            <w:r>
              <w:t>на</w:t>
            </w:r>
            <w:proofErr w:type="spellEnd"/>
            <w:r>
              <w:t xml:space="preserve"> </w:t>
            </w:r>
            <w:proofErr w:type="spellStart"/>
            <w:r>
              <w:t>Ламарк</w:t>
            </w:r>
            <w:proofErr w:type="spellEnd"/>
            <w:r>
              <w:t xml:space="preserve"> и </w:t>
            </w:r>
            <w:proofErr w:type="spellStart"/>
            <w:r>
              <w:t>теоријата</w:t>
            </w:r>
            <w:proofErr w:type="spellEnd"/>
            <w:r>
              <w:t xml:space="preserve"> </w:t>
            </w:r>
            <w:proofErr w:type="spellStart"/>
            <w:r>
              <w:t>за</w:t>
            </w:r>
            <w:proofErr w:type="spellEnd"/>
            <w:r>
              <w:t xml:space="preserve"> </w:t>
            </w:r>
            <w:proofErr w:type="spellStart"/>
            <w:r>
              <w:t>природна</w:t>
            </w:r>
            <w:proofErr w:type="spellEnd"/>
            <w:r>
              <w:t xml:space="preserve"> </w:t>
            </w:r>
            <w:proofErr w:type="spellStart"/>
            <w:r>
              <w:t>селекција</w:t>
            </w:r>
            <w:proofErr w:type="spellEnd"/>
            <w:r>
              <w:t xml:space="preserve"> </w:t>
            </w:r>
            <w:proofErr w:type="spellStart"/>
            <w:r>
              <w:t>на</w:t>
            </w:r>
            <w:proofErr w:type="spellEnd"/>
            <w:r>
              <w:t xml:space="preserve"> </w:t>
            </w:r>
            <w:proofErr w:type="spellStart"/>
            <w:r>
              <w:t>Дарвин</w:t>
            </w:r>
            <w:proofErr w:type="spellEnd"/>
            <w:r>
              <w:rPr>
                <w:lang w:val="mk-MK"/>
              </w:rPr>
              <w:t>.</w:t>
            </w:r>
          </w:p>
          <w:p w14:paraId="47D72E26" w14:textId="5CAF69BD" w:rsidR="00C515A4" w:rsidRPr="003C3092" w:rsidRDefault="00EF0B77" w:rsidP="002A484A">
            <w:pPr>
              <w:pStyle w:val="ListParagraph"/>
              <w:numPr>
                <w:ilvl w:val="0"/>
                <w:numId w:val="39"/>
              </w:numPr>
              <w:spacing w:after="60" w:line="240" w:lineRule="auto"/>
              <w:jc w:val="both"/>
              <w:rPr>
                <w:rFonts w:asciiTheme="minorHAnsi" w:hAnsiTheme="minorHAnsi" w:cstheme="minorHAnsi"/>
                <w:bCs/>
                <w:lang w:val="mk-MK"/>
              </w:rPr>
            </w:pPr>
            <w:r>
              <w:rPr>
                <w:rFonts w:asciiTheme="minorHAnsi" w:hAnsiTheme="minorHAnsi" w:cstheme="minorHAnsi"/>
                <w:bCs/>
                <w:lang w:val="mk-MK"/>
              </w:rPr>
              <w:t>Ги објаснува</w:t>
            </w:r>
            <w:r w:rsidRPr="003C3092">
              <w:rPr>
                <w:rFonts w:asciiTheme="minorHAnsi" w:hAnsiTheme="minorHAnsi" w:cstheme="minorHAnsi"/>
                <w:bCs/>
                <w:lang w:val="mk-MK"/>
              </w:rPr>
              <w:t xml:space="preserve"> </w:t>
            </w:r>
            <w:r w:rsidR="00C515A4" w:rsidRPr="003C3092">
              <w:rPr>
                <w:rFonts w:asciiTheme="minorHAnsi" w:hAnsiTheme="minorHAnsi" w:cstheme="minorHAnsi"/>
                <w:bCs/>
                <w:lang w:val="mk-MK"/>
              </w:rPr>
              <w:t>принципи</w:t>
            </w:r>
            <w:r w:rsidR="00BA1F5E">
              <w:rPr>
                <w:rFonts w:asciiTheme="minorHAnsi" w:hAnsiTheme="minorHAnsi" w:cstheme="minorHAnsi"/>
                <w:bCs/>
                <w:lang w:val="mk-MK"/>
              </w:rPr>
              <w:t>те</w:t>
            </w:r>
            <w:r w:rsidR="00C515A4" w:rsidRPr="003C3092">
              <w:rPr>
                <w:rFonts w:asciiTheme="minorHAnsi" w:hAnsiTheme="minorHAnsi" w:cstheme="minorHAnsi"/>
                <w:bCs/>
                <w:lang w:val="mk-MK"/>
              </w:rPr>
              <w:t xml:space="preserve"> на теоријата на еволуција</w:t>
            </w:r>
            <w:r>
              <w:rPr>
                <w:rFonts w:asciiTheme="minorHAnsi" w:hAnsiTheme="minorHAnsi" w:cstheme="minorHAnsi"/>
                <w:bCs/>
                <w:lang w:val="mk-MK"/>
              </w:rPr>
              <w:t xml:space="preserve"> и</w:t>
            </w:r>
            <w:r w:rsidR="009E6A99">
              <w:rPr>
                <w:rFonts w:asciiTheme="minorHAnsi" w:hAnsiTheme="minorHAnsi" w:cstheme="minorHAnsi"/>
                <w:bCs/>
                <w:lang w:val="mk-MK"/>
              </w:rPr>
              <w:t xml:space="preserve"> </w:t>
            </w:r>
            <w:r>
              <w:rPr>
                <w:rFonts w:asciiTheme="minorHAnsi" w:hAnsiTheme="minorHAnsi" w:cstheme="minorHAnsi"/>
                <w:bCs/>
                <w:lang w:val="mk-MK"/>
              </w:rPr>
              <w:t>наведува</w:t>
            </w:r>
            <w:r w:rsidR="00C515A4" w:rsidRPr="003C3092">
              <w:rPr>
                <w:rFonts w:asciiTheme="minorHAnsi" w:hAnsiTheme="minorHAnsi" w:cstheme="minorHAnsi"/>
                <w:bCs/>
                <w:lang w:val="mk-MK"/>
              </w:rPr>
              <w:t xml:space="preserve"> примери на природна селекција.</w:t>
            </w:r>
          </w:p>
        </w:tc>
      </w:tr>
      <w:tr w:rsidR="00C515A4" w:rsidRPr="003C3092" w14:paraId="7B9C729E" w14:textId="77777777" w:rsidTr="00E95E27">
        <w:trPr>
          <w:gridAfter w:val="1"/>
          <w:wAfter w:w="11" w:type="dxa"/>
        </w:trPr>
        <w:tc>
          <w:tcPr>
            <w:tcW w:w="5386" w:type="dxa"/>
            <w:tcBorders>
              <w:top w:val="dashed" w:sz="4" w:space="0" w:color="auto"/>
              <w:bottom w:val="dashed" w:sz="4" w:space="0" w:color="auto"/>
            </w:tcBorders>
          </w:tcPr>
          <w:p w14:paraId="195E25AE" w14:textId="032D2166" w:rsidR="00C515A4" w:rsidRDefault="00C515A4" w:rsidP="000B1A1A">
            <w:pPr>
              <w:pStyle w:val="ListParagraph"/>
              <w:numPr>
                <w:ilvl w:val="0"/>
                <w:numId w:val="1"/>
              </w:numPr>
              <w:spacing w:after="120" w:line="240" w:lineRule="auto"/>
              <w:ind w:left="318" w:hanging="318"/>
              <w:contextualSpacing w:val="0"/>
              <w:rPr>
                <w:rFonts w:cstheme="minorHAnsi"/>
                <w:b/>
                <w:lang w:val="mk-MK"/>
              </w:rPr>
            </w:pPr>
            <w:r w:rsidRPr="00CE533B">
              <w:rPr>
                <w:rFonts w:cstheme="minorHAnsi"/>
                <w:b/>
                <w:lang w:val="mk-MK"/>
              </w:rPr>
              <w:t>Палеонтолошки и анатомско</w:t>
            </w:r>
            <w:r w:rsidR="00CE533B">
              <w:rPr>
                <w:rFonts w:cstheme="minorHAnsi"/>
                <w:b/>
                <w:lang w:val="mk-MK"/>
              </w:rPr>
              <w:t>-</w:t>
            </w:r>
            <w:r w:rsidRPr="00CE533B">
              <w:rPr>
                <w:rFonts w:cstheme="minorHAnsi"/>
                <w:b/>
                <w:lang w:val="mk-MK"/>
              </w:rPr>
              <w:t>ембриолошки докази на еволуцијата</w:t>
            </w:r>
          </w:p>
          <w:p w14:paraId="4BD83C8F" w14:textId="7566EA18" w:rsidR="00C515A4" w:rsidRPr="003C3092" w:rsidRDefault="00C515A4" w:rsidP="000B1A1A">
            <w:pPr>
              <w:pStyle w:val="ListParagraph"/>
              <w:spacing w:after="120" w:line="240" w:lineRule="auto"/>
              <w:ind w:left="318"/>
              <w:contextualSpacing w:val="0"/>
              <w:rPr>
                <w:rFonts w:cstheme="minorHAnsi"/>
                <w:bCs/>
                <w:lang w:val="mk-MK"/>
              </w:rPr>
            </w:pPr>
            <w:r w:rsidRPr="003C3092">
              <w:rPr>
                <w:rFonts w:cstheme="minorHAnsi"/>
                <w:bCs/>
                <w:lang w:val="mk-MK"/>
              </w:rPr>
              <w:t>(преодни форми, палеонтолошка низа, споредбена анатомија, хомологни органи, аналогни органи, споредбена ембриологија, рудиментирани органи, атавизми)</w:t>
            </w:r>
          </w:p>
        </w:tc>
        <w:tc>
          <w:tcPr>
            <w:tcW w:w="7824" w:type="dxa"/>
            <w:tcBorders>
              <w:top w:val="dashed" w:sz="4" w:space="0" w:color="auto"/>
              <w:bottom w:val="dashed" w:sz="4" w:space="0" w:color="auto"/>
            </w:tcBorders>
          </w:tcPr>
          <w:p w14:paraId="41981B35" w14:textId="62FA380F" w:rsidR="00C515A4" w:rsidRPr="003C3092" w:rsidRDefault="00E32DB7" w:rsidP="00856045">
            <w:pPr>
              <w:pStyle w:val="ListParagraph"/>
              <w:numPr>
                <w:ilvl w:val="0"/>
                <w:numId w:val="1"/>
              </w:numPr>
              <w:spacing w:after="60" w:line="240" w:lineRule="auto"/>
              <w:ind w:left="324" w:hanging="284"/>
              <w:contextualSpacing w:val="0"/>
              <w:jc w:val="both"/>
              <w:rPr>
                <w:rFonts w:asciiTheme="minorHAnsi" w:hAnsiTheme="minorHAnsi" w:cstheme="minorHAnsi"/>
                <w:bCs/>
                <w:lang w:val="mk-MK"/>
              </w:rPr>
            </w:pPr>
            <w:r>
              <w:rPr>
                <w:rFonts w:asciiTheme="minorHAnsi" w:hAnsiTheme="minorHAnsi" w:cstheme="minorHAnsi"/>
                <w:bCs/>
                <w:lang w:val="mk-MK"/>
              </w:rPr>
              <w:t>Ги о</w:t>
            </w:r>
            <w:r w:rsidR="00C515A4" w:rsidRPr="003C3092">
              <w:rPr>
                <w:rFonts w:asciiTheme="minorHAnsi" w:hAnsiTheme="minorHAnsi" w:cstheme="minorHAnsi"/>
                <w:bCs/>
                <w:lang w:val="mk-MK"/>
              </w:rPr>
              <w:t>бјаснува преодни</w:t>
            </w:r>
            <w:r>
              <w:rPr>
                <w:rFonts w:asciiTheme="minorHAnsi" w:hAnsiTheme="minorHAnsi" w:cstheme="minorHAnsi"/>
                <w:bCs/>
                <w:lang w:val="mk-MK"/>
              </w:rPr>
              <w:t>те</w:t>
            </w:r>
            <w:r w:rsidR="00C515A4" w:rsidRPr="003C3092">
              <w:rPr>
                <w:rFonts w:asciiTheme="minorHAnsi" w:hAnsiTheme="minorHAnsi" w:cstheme="minorHAnsi"/>
                <w:bCs/>
                <w:lang w:val="mk-MK"/>
              </w:rPr>
              <w:t xml:space="preserve"> форми преку опишување на нивните карактеристики, </w:t>
            </w:r>
            <w:r>
              <w:rPr>
                <w:rFonts w:asciiTheme="minorHAnsi" w:hAnsiTheme="minorHAnsi" w:cstheme="minorHAnsi"/>
                <w:bCs/>
                <w:lang w:val="mk-MK"/>
              </w:rPr>
              <w:t xml:space="preserve">коистејќи го примерот на </w:t>
            </w:r>
            <w:r w:rsidR="00C515A4" w:rsidRPr="003C3092">
              <w:rPr>
                <w:rFonts w:asciiTheme="minorHAnsi" w:hAnsiTheme="minorHAnsi" w:cstheme="minorHAnsi"/>
                <w:bCs/>
                <w:lang w:val="mk-MK"/>
              </w:rPr>
              <w:t>палеонтолошката низа на коњ.</w:t>
            </w:r>
          </w:p>
          <w:p w14:paraId="69D61E08" w14:textId="77777777" w:rsidR="0083009F" w:rsidRPr="0083009F" w:rsidRDefault="00C515A4" w:rsidP="00856045">
            <w:pPr>
              <w:pStyle w:val="ListParagraph"/>
              <w:numPr>
                <w:ilvl w:val="0"/>
                <w:numId w:val="1"/>
              </w:numPr>
              <w:spacing w:after="60" w:line="240" w:lineRule="auto"/>
              <w:ind w:left="324" w:hanging="284"/>
              <w:contextualSpacing w:val="0"/>
              <w:jc w:val="both"/>
              <w:rPr>
                <w:rFonts w:asciiTheme="minorHAnsi" w:hAnsiTheme="minorHAnsi" w:cstheme="minorHAnsi"/>
                <w:lang w:val="mk-MK"/>
              </w:rPr>
            </w:pPr>
            <w:proofErr w:type="spellStart"/>
            <w:r w:rsidRPr="00B84AE5">
              <w:rPr>
                <w:rStyle w:val="Strong"/>
                <w:b w:val="0"/>
                <w:bCs w:val="0"/>
              </w:rPr>
              <w:t>Споредува</w:t>
            </w:r>
            <w:proofErr w:type="spellEnd"/>
            <w:r w:rsidRPr="00B84AE5">
              <w:rPr>
                <w:rStyle w:val="Strong"/>
                <w:b w:val="0"/>
                <w:bCs w:val="0"/>
              </w:rPr>
              <w:t xml:space="preserve"> </w:t>
            </w:r>
            <w:proofErr w:type="spellStart"/>
            <w:r w:rsidRPr="00B84AE5">
              <w:rPr>
                <w:rStyle w:val="Strong"/>
                <w:b w:val="0"/>
                <w:bCs w:val="0"/>
              </w:rPr>
              <w:t>хомологни</w:t>
            </w:r>
            <w:proofErr w:type="spellEnd"/>
            <w:r w:rsidRPr="00B84AE5">
              <w:rPr>
                <w:rStyle w:val="Strong"/>
                <w:b w:val="0"/>
                <w:bCs w:val="0"/>
              </w:rPr>
              <w:t xml:space="preserve"> и </w:t>
            </w:r>
            <w:proofErr w:type="spellStart"/>
            <w:r w:rsidRPr="00B84AE5">
              <w:rPr>
                <w:rStyle w:val="Strong"/>
                <w:b w:val="0"/>
                <w:bCs w:val="0"/>
              </w:rPr>
              <w:t>аналогни</w:t>
            </w:r>
            <w:proofErr w:type="spellEnd"/>
            <w:r w:rsidRPr="00B84AE5">
              <w:rPr>
                <w:rStyle w:val="Strong"/>
                <w:b w:val="0"/>
                <w:bCs w:val="0"/>
              </w:rPr>
              <w:t xml:space="preserve"> </w:t>
            </w:r>
            <w:proofErr w:type="spellStart"/>
            <w:r w:rsidRPr="00B84AE5">
              <w:rPr>
                <w:rStyle w:val="Strong"/>
                <w:b w:val="0"/>
                <w:bCs w:val="0"/>
              </w:rPr>
              <w:t>органи</w:t>
            </w:r>
            <w:proofErr w:type="spellEnd"/>
            <w:r w:rsidRPr="003C3092">
              <w:t xml:space="preserve">, </w:t>
            </w:r>
            <w:proofErr w:type="spellStart"/>
            <w:r w:rsidRPr="003C3092">
              <w:t>користејќи</w:t>
            </w:r>
            <w:proofErr w:type="spellEnd"/>
            <w:r w:rsidRPr="003C3092">
              <w:t xml:space="preserve"> </w:t>
            </w:r>
            <w:proofErr w:type="spellStart"/>
            <w:r w:rsidRPr="003C3092">
              <w:t>примери</w:t>
            </w:r>
            <w:proofErr w:type="spellEnd"/>
            <w:r w:rsidRPr="003C3092">
              <w:t xml:space="preserve"> </w:t>
            </w:r>
            <w:proofErr w:type="spellStart"/>
            <w:r w:rsidRPr="003C3092">
              <w:t>од</w:t>
            </w:r>
            <w:proofErr w:type="spellEnd"/>
            <w:r w:rsidRPr="003C3092">
              <w:t xml:space="preserve"> </w:t>
            </w:r>
            <w:proofErr w:type="spellStart"/>
            <w:r w:rsidRPr="003C3092">
              <w:t>споредбена</w:t>
            </w:r>
            <w:proofErr w:type="spellEnd"/>
            <w:r w:rsidRPr="003C3092">
              <w:t xml:space="preserve"> </w:t>
            </w:r>
            <w:proofErr w:type="spellStart"/>
            <w:r w:rsidRPr="003C3092">
              <w:t>анатомија</w:t>
            </w:r>
            <w:proofErr w:type="spellEnd"/>
            <w:r w:rsidRPr="003C3092">
              <w:t xml:space="preserve"> </w:t>
            </w:r>
            <w:proofErr w:type="spellStart"/>
            <w:r w:rsidRPr="003C3092">
              <w:t>на</w:t>
            </w:r>
            <w:proofErr w:type="spellEnd"/>
            <w:r w:rsidRPr="003C3092">
              <w:t xml:space="preserve"> </w:t>
            </w:r>
            <w:proofErr w:type="spellStart"/>
            <w:r w:rsidRPr="003C3092">
              <w:t>екстремитети</w:t>
            </w:r>
            <w:proofErr w:type="spellEnd"/>
            <w:r w:rsidRPr="003C3092">
              <w:t xml:space="preserve"> </w:t>
            </w:r>
            <w:proofErr w:type="spellStart"/>
            <w:r w:rsidRPr="003C3092">
              <w:t>кај</w:t>
            </w:r>
            <w:proofErr w:type="spellEnd"/>
            <w:r w:rsidRPr="003C3092">
              <w:t xml:space="preserve"> </w:t>
            </w:r>
            <w:proofErr w:type="spellStart"/>
            <w:r w:rsidRPr="003C3092">
              <w:t>различни</w:t>
            </w:r>
            <w:proofErr w:type="spellEnd"/>
            <w:r w:rsidRPr="003C3092">
              <w:t xml:space="preserve"> </w:t>
            </w:r>
            <w:proofErr w:type="spellStart"/>
            <w:r w:rsidRPr="003C3092">
              <w:t>животни</w:t>
            </w:r>
            <w:proofErr w:type="spellEnd"/>
            <w:r w:rsidR="0083009F">
              <w:rPr>
                <w:lang w:val="mk-MK"/>
              </w:rPr>
              <w:t>.</w:t>
            </w:r>
          </w:p>
          <w:p w14:paraId="03589141" w14:textId="5BA51E68" w:rsidR="00C515A4" w:rsidRPr="003C3092" w:rsidRDefault="0083009F" w:rsidP="00856045">
            <w:pPr>
              <w:pStyle w:val="ListParagraph"/>
              <w:numPr>
                <w:ilvl w:val="0"/>
                <w:numId w:val="1"/>
              </w:numPr>
              <w:spacing w:after="60" w:line="240" w:lineRule="auto"/>
              <w:ind w:left="324" w:hanging="284"/>
              <w:contextualSpacing w:val="0"/>
              <w:jc w:val="both"/>
              <w:rPr>
                <w:rFonts w:asciiTheme="minorHAnsi" w:hAnsiTheme="minorHAnsi" w:cstheme="minorHAnsi"/>
                <w:lang w:val="mk-MK"/>
              </w:rPr>
            </w:pPr>
            <w:r>
              <w:rPr>
                <w:lang w:val="mk-MK"/>
              </w:rPr>
              <w:t xml:space="preserve">Ги наведува и опишува </w:t>
            </w:r>
            <w:proofErr w:type="spellStart"/>
            <w:r w:rsidR="00C515A4" w:rsidRPr="003C3092">
              <w:t>ембриолошки</w:t>
            </w:r>
            <w:proofErr w:type="spellEnd"/>
            <w:r>
              <w:rPr>
                <w:lang w:val="mk-MK"/>
              </w:rPr>
              <w:t>те</w:t>
            </w:r>
            <w:r w:rsidR="00C515A4" w:rsidRPr="003C3092">
              <w:t xml:space="preserve"> </w:t>
            </w:r>
            <w:proofErr w:type="spellStart"/>
            <w:r w:rsidR="00C515A4" w:rsidRPr="003C3092">
              <w:t>докази</w:t>
            </w:r>
            <w:proofErr w:type="spellEnd"/>
            <w:r w:rsidR="00C515A4" w:rsidRPr="003C3092">
              <w:t xml:space="preserve"> </w:t>
            </w:r>
            <w:proofErr w:type="spellStart"/>
            <w:r w:rsidR="00C515A4" w:rsidRPr="003C3092">
              <w:t>за</w:t>
            </w:r>
            <w:proofErr w:type="spellEnd"/>
            <w:r w:rsidR="00C515A4" w:rsidRPr="003C3092">
              <w:t xml:space="preserve"> </w:t>
            </w:r>
            <w:proofErr w:type="spellStart"/>
            <w:r w:rsidR="00C515A4" w:rsidRPr="003C3092">
              <w:t>еволуцијата</w:t>
            </w:r>
            <w:proofErr w:type="spellEnd"/>
            <w:r>
              <w:rPr>
                <w:lang w:val="mk-MK"/>
              </w:rPr>
              <w:t>.</w:t>
            </w:r>
          </w:p>
          <w:p w14:paraId="77C92BA6" w14:textId="4567985B" w:rsidR="00C515A4" w:rsidRPr="003C3092" w:rsidRDefault="008D6094" w:rsidP="00856045">
            <w:pPr>
              <w:pStyle w:val="ListParagraph"/>
              <w:numPr>
                <w:ilvl w:val="0"/>
                <w:numId w:val="1"/>
              </w:numPr>
              <w:spacing w:after="60" w:line="240" w:lineRule="auto"/>
              <w:ind w:left="324" w:hanging="284"/>
              <w:contextualSpacing w:val="0"/>
              <w:jc w:val="both"/>
              <w:rPr>
                <w:rFonts w:asciiTheme="minorHAnsi" w:hAnsiTheme="minorHAnsi" w:cstheme="minorHAnsi"/>
                <w:bCs/>
                <w:lang w:val="mk-MK"/>
              </w:rPr>
            </w:pPr>
            <w:r>
              <w:rPr>
                <w:rStyle w:val="Strong"/>
                <w:b w:val="0"/>
                <w:bCs w:val="0"/>
                <w:lang w:val="mk-MK"/>
              </w:rPr>
              <w:t>Ј</w:t>
            </w:r>
            <w:r w:rsidR="00C515A4" w:rsidRPr="00B84AE5">
              <w:rPr>
                <w:rStyle w:val="Strong"/>
                <w:b w:val="0"/>
                <w:bCs w:val="0"/>
                <w:lang w:val="mk-MK"/>
              </w:rPr>
              <w:t>а</w:t>
            </w:r>
            <w:r w:rsidR="00C515A4">
              <w:rPr>
                <w:rStyle w:val="Strong"/>
                <w:lang w:val="mk-MK"/>
              </w:rPr>
              <w:t xml:space="preserve"> </w:t>
            </w:r>
            <w:r w:rsidR="00A25A24">
              <w:rPr>
                <w:lang w:val="mk-MK"/>
              </w:rPr>
              <w:t>објаснува</w:t>
            </w:r>
            <w:r w:rsidR="00A25A24" w:rsidRPr="003C3092">
              <w:t xml:space="preserve"> </w:t>
            </w:r>
            <w:proofErr w:type="spellStart"/>
            <w:r w:rsidR="00C515A4" w:rsidRPr="003C3092">
              <w:t>функција</w:t>
            </w:r>
            <w:proofErr w:type="spellEnd"/>
            <w:r>
              <w:rPr>
                <w:lang w:val="mk-MK"/>
              </w:rPr>
              <w:t xml:space="preserve">та на </w:t>
            </w:r>
            <w:proofErr w:type="spellStart"/>
            <w:r w:rsidRPr="00B84AE5">
              <w:rPr>
                <w:rStyle w:val="Strong"/>
                <w:b w:val="0"/>
                <w:bCs w:val="0"/>
              </w:rPr>
              <w:t>рудиментирани</w:t>
            </w:r>
            <w:proofErr w:type="spellEnd"/>
            <w:r>
              <w:rPr>
                <w:rStyle w:val="Strong"/>
                <w:b w:val="0"/>
                <w:bCs w:val="0"/>
                <w:lang w:val="mk-MK"/>
              </w:rPr>
              <w:t>т</w:t>
            </w:r>
            <w:r w:rsidRPr="008D6094">
              <w:rPr>
                <w:rStyle w:val="Strong"/>
                <w:b w:val="0"/>
                <w:bCs w:val="0"/>
                <w:lang w:val="mk-MK"/>
              </w:rPr>
              <w:t>е</w:t>
            </w:r>
            <w:r w:rsidRPr="00B84AE5">
              <w:rPr>
                <w:rStyle w:val="Strong"/>
                <w:b w:val="0"/>
                <w:bCs w:val="0"/>
              </w:rPr>
              <w:t xml:space="preserve"> </w:t>
            </w:r>
            <w:proofErr w:type="spellStart"/>
            <w:r w:rsidRPr="00B84AE5">
              <w:rPr>
                <w:rStyle w:val="Strong"/>
                <w:b w:val="0"/>
                <w:bCs w:val="0"/>
              </w:rPr>
              <w:t>органи</w:t>
            </w:r>
            <w:proofErr w:type="spellEnd"/>
            <w:r w:rsidRPr="00B84AE5">
              <w:rPr>
                <w:rStyle w:val="Strong"/>
                <w:b w:val="0"/>
                <w:bCs w:val="0"/>
              </w:rPr>
              <w:t xml:space="preserve"> и </w:t>
            </w:r>
            <w:proofErr w:type="spellStart"/>
            <w:r w:rsidRPr="00B84AE5">
              <w:rPr>
                <w:rStyle w:val="Strong"/>
                <w:b w:val="0"/>
                <w:bCs w:val="0"/>
              </w:rPr>
              <w:t>атавизми</w:t>
            </w:r>
            <w:proofErr w:type="spellEnd"/>
            <w:r>
              <w:rPr>
                <w:rStyle w:val="Strong"/>
                <w:b w:val="0"/>
                <w:bCs w:val="0"/>
                <w:lang w:val="mk-MK"/>
              </w:rPr>
              <w:t>т</w:t>
            </w:r>
            <w:r w:rsidRPr="008D6094">
              <w:rPr>
                <w:rStyle w:val="Strong"/>
                <w:b w:val="0"/>
                <w:bCs w:val="0"/>
                <w:lang w:val="mk-MK"/>
              </w:rPr>
              <w:t>е</w:t>
            </w:r>
            <w:r w:rsidR="00C515A4" w:rsidRPr="003C3092">
              <w:t xml:space="preserve"> </w:t>
            </w:r>
            <w:proofErr w:type="spellStart"/>
            <w:r w:rsidR="00C515A4" w:rsidRPr="003C3092">
              <w:t>во</w:t>
            </w:r>
            <w:proofErr w:type="spellEnd"/>
            <w:r w:rsidR="00C515A4" w:rsidRPr="003C3092">
              <w:t xml:space="preserve"> </w:t>
            </w:r>
            <w:proofErr w:type="spellStart"/>
            <w:r w:rsidR="00C515A4" w:rsidRPr="003C3092">
              <w:t>минатото</w:t>
            </w:r>
            <w:proofErr w:type="spellEnd"/>
            <w:r w:rsidR="00C515A4" w:rsidRPr="003C3092">
              <w:t xml:space="preserve"> </w:t>
            </w:r>
            <w:r>
              <w:rPr>
                <w:lang w:val="mk-MK"/>
              </w:rPr>
              <w:t xml:space="preserve">и ги поврзува со </w:t>
            </w:r>
            <w:proofErr w:type="spellStart"/>
            <w:r w:rsidR="00C515A4" w:rsidRPr="003C3092">
              <w:t>еволуцијата</w:t>
            </w:r>
            <w:proofErr w:type="spellEnd"/>
            <w:r w:rsidR="00C515A4" w:rsidRPr="003C3092">
              <w:t>.</w:t>
            </w:r>
          </w:p>
        </w:tc>
      </w:tr>
      <w:tr w:rsidR="00C515A4" w:rsidRPr="003C3092" w14:paraId="257CDB49" w14:textId="77777777" w:rsidTr="00E95E27">
        <w:trPr>
          <w:gridAfter w:val="1"/>
          <w:wAfter w:w="11" w:type="dxa"/>
        </w:trPr>
        <w:tc>
          <w:tcPr>
            <w:tcW w:w="5386" w:type="dxa"/>
            <w:tcBorders>
              <w:top w:val="dashed" w:sz="4" w:space="0" w:color="auto"/>
            </w:tcBorders>
          </w:tcPr>
          <w:p w14:paraId="3BE60638" w14:textId="77777777" w:rsidR="00C515A4" w:rsidRPr="00CE533B" w:rsidRDefault="00C515A4" w:rsidP="00AF0EF5">
            <w:pPr>
              <w:pStyle w:val="ListParagraph"/>
              <w:numPr>
                <w:ilvl w:val="0"/>
                <w:numId w:val="16"/>
              </w:numPr>
              <w:spacing w:after="120" w:line="240" w:lineRule="auto"/>
              <w:ind w:left="318" w:hanging="318"/>
              <w:contextualSpacing w:val="0"/>
              <w:rPr>
                <w:rFonts w:cstheme="minorHAnsi"/>
                <w:b/>
                <w:bCs/>
                <w:lang w:val="mk-MK"/>
              </w:rPr>
            </w:pPr>
            <w:r w:rsidRPr="00CE533B">
              <w:rPr>
                <w:rFonts w:cstheme="minorHAnsi"/>
                <w:b/>
                <w:bCs/>
                <w:lang w:val="mk-MK"/>
              </w:rPr>
              <w:t>Типови адаптација и модели на еволуција</w:t>
            </w:r>
          </w:p>
          <w:p w14:paraId="02895EB3" w14:textId="21B6C242" w:rsidR="00C515A4" w:rsidRPr="003C3092" w:rsidRDefault="00C515A4" w:rsidP="000B1A1A">
            <w:pPr>
              <w:spacing w:after="120" w:line="240" w:lineRule="auto"/>
              <w:ind w:left="360"/>
              <w:rPr>
                <w:rFonts w:cstheme="minorHAnsi"/>
                <w:lang w:val="mk-MK"/>
              </w:rPr>
            </w:pPr>
            <w:r w:rsidRPr="003C3092">
              <w:rPr>
                <w:rFonts w:cstheme="minorHAnsi"/>
                <w:lang w:val="mk-MK"/>
              </w:rPr>
              <w:t xml:space="preserve">(адаптации, индустриски меланизам, апосемија, мимикрија, </w:t>
            </w:r>
            <w:r w:rsidR="00305700" w:rsidRPr="003C3092">
              <w:rPr>
                <w:rFonts w:cstheme="minorHAnsi"/>
                <w:lang w:val="mk-MK"/>
              </w:rPr>
              <w:t xml:space="preserve">криптична обоеност, </w:t>
            </w:r>
            <w:r w:rsidRPr="003C3092">
              <w:rPr>
                <w:rFonts w:cstheme="minorHAnsi"/>
                <w:lang w:val="mk-MK"/>
              </w:rPr>
              <w:t>модели на еволуција, дивергентна еволуција, адаптивна радијација, конвергентна еволуција, коеволуција)</w:t>
            </w:r>
          </w:p>
          <w:p w14:paraId="6B02B006" w14:textId="77777777" w:rsidR="00C515A4" w:rsidRPr="003C3092" w:rsidRDefault="00C515A4" w:rsidP="00E95E27">
            <w:pPr>
              <w:pStyle w:val="ListParagraph"/>
              <w:spacing w:after="60" w:line="240" w:lineRule="auto"/>
              <w:ind w:left="360"/>
              <w:rPr>
                <w:rFonts w:cstheme="minorHAnsi"/>
                <w:lang w:val="mk-MK"/>
              </w:rPr>
            </w:pPr>
          </w:p>
          <w:p w14:paraId="6127BC75" w14:textId="77777777" w:rsidR="00C515A4" w:rsidRPr="003C3092" w:rsidRDefault="00C515A4" w:rsidP="00E95E27">
            <w:pPr>
              <w:rPr>
                <w:rFonts w:cstheme="minorHAnsi"/>
                <w:lang w:val="mk-MK"/>
              </w:rPr>
            </w:pPr>
          </w:p>
        </w:tc>
        <w:tc>
          <w:tcPr>
            <w:tcW w:w="7824" w:type="dxa"/>
            <w:tcBorders>
              <w:top w:val="dashed" w:sz="4" w:space="0" w:color="auto"/>
            </w:tcBorders>
          </w:tcPr>
          <w:p w14:paraId="4C75C306" w14:textId="183ECDB4" w:rsidR="00C515A4" w:rsidRPr="00F112D9" w:rsidRDefault="00431C05" w:rsidP="00856045">
            <w:pPr>
              <w:pStyle w:val="ListParagraph"/>
              <w:numPr>
                <w:ilvl w:val="0"/>
                <w:numId w:val="16"/>
              </w:numPr>
              <w:spacing w:after="60" w:line="276" w:lineRule="auto"/>
              <w:jc w:val="both"/>
              <w:rPr>
                <w:rFonts w:cstheme="minorHAnsi"/>
                <w:bCs/>
                <w:lang w:val="mk-MK"/>
              </w:rPr>
            </w:pPr>
            <w:r w:rsidRPr="00F112D9">
              <w:rPr>
                <w:rStyle w:val="Strong"/>
                <w:rFonts w:asciiTheme="minorHAnsi" w:hAnsiTheme="minorHAnsi" w:cstheme="minorHAnsi"/>
                <w:b w:val="0"/>
                <w:bCs w:val="0"/>
                <w:lang w:val="mk-MK"/>
              </w:rPr>
              <w:lastRenderedPageBreak/>
              <w:t>Г</w:t>
            </w:r>
            <w:r w:rsidRPr="00F112D9">
              <w:rPr>
                <w:rStyle w:val="Strong"/>
                <w:rFonts w:cstheme="minorHAnsi"/>
                <w:b w:val="0"/>
                <w:bCs w:val="0"/>
                <w:lang w:val="mk-MK"/>
              </w:rPr>
              <w:t xml:space="preserve">и </w:t>
            </w:r>
            <w:r w:rsidR="003B568B" w:rsidRPr="00F112D9">
              <w:rPr>
                <w:rStyle w:val="Strong"/>
                <w:rFonts w:cstheme="minorHAnsi"/>
                <w:b w:val="0"/>
                <w:bCs w:val="0"/>
                <w:lang w:val="mk-MK"/>
              </w:rPr>
              <w:t>д</w:t>
            </w:r>
            <w:r w:rsidR="003B568B" w:rsidRPr="00F112D9">
              <w:rPr>
                <w:rStyle w:val="Strong"/>
                <w:b w:val="0"/>
                <w:bCs w:val="0"/>
                <w:lang w:val="mk-MK"/>
              </w:rPr>
              <w:t>ефинира</w:t>
            </w:r>
            <w:r w:rsidR="003B568B" w:rsidRPr="00F112D9">
              <w:rPr>
                <w:rStyle w:val="Strong"/>
                <w:lang w:val="mk-MK"/>
              </w:rPr>
              <w:t xml:space="preserve"> </w:t>
            </w:r>
            <w:proofErr w:type="spellStart"/>
            <w:r w:rsidR="00C515A4" w:rsidRPr="00F112D9">
              <w:rPr>
                <w:rFonts w:cstheme="minorHAnsi"/>
              </w:rPr>
              <w:t>однесувачки</w:t>
            </w:r>
            <w:proofErr w:type="spellEnd"/>
            <w:r w:rsidR="00381511" w:rsidRPr="00F112D9">
              <w:rPr>
                <w:rFonts w:cstheme="minorHAnsi"/>
                <w:lang w:val="mk-MK"/>
              </w:rPr>
              <w:t>т</w:t>
            </w:r>
            <w:r w:rsidR="00381511" w:rsidRPr="00F112D9">
              <w:rPr>
                <w:lang w:val="mk-MK"/>
              </w:rPr>
              <w:t>е</w:t>
            </w:r>
            <w:r w:rsidR="00C515A4" w:rsidRPr="00F112D9">
              <w:rPr>
                <w:rFonts w:cstheme="minorHAnsi"/>
              </w:rPr>
              <w:t xml:space="preserve">, </w:t>
            </w:r>
            <w:proofErr w:type="spellStart"/>
            <w:r w:rsidR="00C515A4" w:rsidRPr="00F112D9">
              <w:rPr>
                <w:rFonts w:cstheme="minorHAnsi"/>
              </w:rPr>
              <w:t>физиолошки</w:t>
            </w:r>
            <w:proofErr w:type="spellEnd"/>
            <w:r w:rsidR="00381511" w:rsidRPr="00F112D9">
              <w:rPr>
                <w:rFonts w:cstheme="minorHAnsi"/>
                <w:lang w:val="mk-MK"/>
              </w:rPr>
              <w:t>т</w:t>
            </w:r>
            <w:r w:rsidR="00381511" w:rsidRPr="00F112D9">
              <w:rPr>
                <w:lang w:val="mk-MK"/>
              </w:rPr>
              <w:t>е</w:t>
            </w:r>
            <w:r w:rsidR="00C515A4" w:rsidRPr="00F112D9">
              <w:rPr>
                <w:rFonts w:cstheme="minorHAnsi"/>
              </w:rPr>
              <w:t xml:space="preserve"> и </w:t>
            </w:r>
            <w:proofErr w:type="spellStart"/>
            <w:r w:rsidR="00C515A4" w:rsidRPr="00F112D9">
              <w:rPr>
                <w:rFonts w:cstheme="minorHAnsi"/>
              </w:rPr>
              <w:t>структурни</w:t>
            </w:r>
            <w:proofErr w:type="spellEnd"/>
            <w:r w:rsidR="00381511" w:rsidRPr="00F112D9">
              <w:rPr>
                <w:rFonts w:cstheme="minorHAnsi"/>
                <w:lang w:val="mk-MK"/>
              </w:rPr>
              <w:t>т</w:t>
            </w:r>
            <w:r w:rsidR="00381511" w:rsidRPr="00F112D9">
              <w:rPr>
                <w:lang w:val="mk-MK"/>
              </w:rPr>
              <w:t>е</w:t>
            </w:r>
            <w:r w:rsidR="00C515A4" w:rsidRPr="00F112D9">
              <w:rPr>
                <w:rFonts w:cstheme="minorHAnsi"/>
              </w:rPr>
              <w:t xml:space="preserve"> </w:t>
            </w:r>
            <w:proofErr w:type="spellStart"/>
            <w:r w:rsidR="00C515A4" w:rsidRPr="00F112D9">
              <w:rPr>
                <w:rFonts w:cstheme="minorHAnsi"/>
              </w:rPr>
              <w:t>адаптации</w:t>
            </w:r>
            <w:proofErr w:type="spellEnd"/>
            <w:r w:rsidR="003B568B" w:rsidRPr="00F112D9">
              <w:rPr>
                <w:rFonts w:cstheme="minorHAnsi"/>
                <w:lang w:val="mk-MK"/>
              </w:rPr>
              <w:t xml:space="preserve"> и</w:t>
            </w:r>
            <w:r w:rsidR="00C515A4" w:rsidRPr="00F112D9">
              <w:rPr>
                <w:rFonts w:cstheme="minorHAnsi"/>
              </w:rPr>
              <w:t xml:space="preserve"> </w:t>
            </w:r>
            <w:r w:rsidRPr="00F112D9">
              <w:rPr>
                <w:rStyle w:val="Strong"/>
                <w:b w:val="0"/>
                <w:bCs w:val="0"/>
                <w:lang w:val="mk-MK"/>
              </w:rPr>
              <w:t>ја</w:t>
            </w:r>
            <w:r w:rsidRPr="00F112D9">
              <w:rPr>
                <w:rStyle w:val="Strong"/>
                <w:lang w:val="mk-MK"/>
              </w:rPr>
              <w:t xml:space="preserve"> </w:t>
            </w:r>
            <w:proofErr w:type="spellStart"/>
            <w:r w:rsidR="00C515A4" w:rsidRPr="00F112D9">
              <w:rPr>
                <w:rFonts w:cstheme="minorHAnsi"/>
              </w:rPr>
              <w:t>објаснува</w:t>
            </w:r>
            <w:proofErr w:type="spellEnd"/>
            <w:r w:rsidR="00C515A4" w:rsidRPr="00F112D9">
              <w:rPr>
                <w:rFonts w:cstheme="minorHAnsi"/>
                <w:lang w:val="mk-MK"/>
              </w:rPr>
              <w:t xml:space="preserve"> </w:t>
            </w:r>
            <w:proofErr w:type="spellStart"/>
            <w:r w:rsidR="00C515A4" w:rsidRPr="00F112D9">
              <w:rPr>
                <w:rFonts w:cstheme="minorHAnsi"/>
              </w:rPr>
              <w:t>нивната</w:t>
            </w:r>
            <w:proofErr w:type="spellEnd"/>
            <w:r w:rsidR="00C515A4" w:rsidRPr="00F112D9">
              <w:rPr>
                <w:rFonts w:cstheme="minorHAnsi"/>
              </w:rPr>
              <w:t xml:space="preserve"> </w:t>
            </w:r>
            <w:proofErr w:type="spellStart"/>
            <w:r w:rsidR="00C515A4" w:rsidRPr="00F112D9">
              <w:rPr>
                <w:rFonts w:cstheme="minorHAnsi"/>
              </w:rPr>
              <w:t>улога</w:t>
            </w:r>
            <w:proofErr w:type="spellEnd"/>
            <w:r w:rsidR="00C515A4" w:rsidRPr="00F112D9">
              <w:rPr>
                <w:rFonts w:cstheme="minorHAnsi"/>
              </w:rPr>
              <w:t xml:space="preserve"> </w:t>
            </w:r>
            <w:proofErr w:type="spellStart"/>
            <w:r w:rsidR="00C515A4" w:rsidRPr="00F112D9">
              <w:rPr>
                <w:rFonts w:cstheme="minorHAnsi"/>
              </w:rPr>
              <w:t>во</w:t>
            </w:r>
            <w:proofErr w:type="spellEnd"/>
            <w:r w:rsidR="00C515A4" w:rsidRPr="00F112D9">
              <w:rPr>
                <w:rFonts w:cstheme="minorHAnsi"/>
              </w:rPr>
              <w:t xml:space="preserve"> </w:t>
            </w:r>
            <w:proofErr w:type="spellStart"/>
            <w:r w:rsidR="00C515A4" w:rsidRPr="00F112D9">
              <w:rPr>
                <w:rFonts w:cstheme="minorHAnsi"/>
              </w:rPr>
              <w:t>преживувањето</w:t>
            </w:r>
            <w:proofErr w:type="spellEnd"/>
            <w:r w:rsidR="00C515A4" w:rsidRPr="00F112D9">
              <w:rPr>
                <w:rFonts w:cstheme="minorHAnsi"/>
              </w:rPr>
              <w:t xml:space="preserve"> </w:t>
            </w:r>
            <w:proofErr w:type="spellStart"/>
            <w:r w:rsidR="00C515A4" w:rsidRPr="00F112D9">
              <w:rPr>
                <w:rFonts w:cstheme="minorHAnsi"/>
              </w:rPr>
              <w:t>на</w:t>
            </w:r>
            <w:proofErr w:type="spellEnd"/>
            <w:r w:rsidR="00C515A4" w:rsidRPr="00F112D9">
              <w:rPr>
                <w:rFonts w:cstheme="minorHAnsi"/>
              </w:rPr>
              <w:t xml:space="preserve"> </w:t>
            </w:r>
            <w:proofErr w:type="spellStart"/>
            <w:r w:rsidR="00C515A4" w:rsidRPr="00F112D9">
              <w:rPr>
                <w:rFonts w:cstheme="minorHAnsi"/>
              </w:rPr>
              <w:t>организмите</w:t>
            </w:r>
            <w:proofErr w:type="spellEnd"/>
            <w:r w:rsidR="00C515A4" w:rsidRPr="00F112D9">
              <w:rPr>
                <w:rFonts w:cstheme="minorHAnsi"/>
              </w:rPr>
              <w:t>.</w:t>
            </w:r>
          </w:p>
          <w:p w14:paraId="5CC793F2" w14:textId="3D5A3BB0" w:rsidR="00C515A4" w:rsidRPr="00F112D9" w:rsidRDefault="00381511" w:rsidP="00856045">
            <w:pPr>
              <w:pStyle w:val="ListParagraph"/>
              <w:numPr>
                <w:ilvl w:val="0"/>
                <w:numId w:val="16"/>
              </w:numPr>
              <w:spacing w:after="60" w:line="276" w:lineRule="auto"/>
              <w:ind w:left="357" w:hanging="357"/>
              <w:jc w:val="both"/>
              <w:rPr>
                <w:rFonts w:cstheme="minorHAnsi"/>
                <w:bCs/>
                <w:lang w:val="mk-MK"/>
              </w:rPr>
            </w:pPr>
            <w:r w:rsidRPr="00F112D9">
              <w:rPr>
                <w:rStyle w:val="Strong"/>
                <w:rFonts w:asciiTheme="minorHAnsi" w:hAnsiTheme="minorHAnsi" w:cstheme="minorHAnsi"/>
                <w:b w:val="0"/>
                <w:bCs w:val="0"/>
                <w:lang w:val="mk-MK"/>
              </w:rPr>
              <w:t xml:space="preserve">Ги споредува </w:t>
            </w:r>
            <w:r w:rsidR="00431C05" w:rsidRPr="00F112D9">
              <w:rPr>
                <w:rStyle w:val="Strong"/>
                <w:rFonts w:asciiTheme="minorHAnsi" w:hAnsiTheme="minorHAnsi" w:cstheme="minorHAnsi"/>
                <w:b w:val="0"/>
                <w:bCs w:val="0"/>
                <w:lang w:val="mk-MK"/>
              </w:rPr>
              <w:t>п</w:t>
            </w:r>
            <w:r w:rsidR="00431C05" w:rsidRPr="00F112D9">
              <w:rPr>
                <w:rStyle w:val="Strong"/>
                <w:rFonts w:cstheme="minorHAnsi"/>
                <w:b w:val="0"/>
                <w:bCs w:val="0"/>
                <w:lang w:val="mk-MK"/>
              </w:rPr>
              <w:t xml:space="preserve">ојавите на </w:t>
            </w:r>
            <w:proofErr w:type="spellStart"/>
            <w:r w:rsidR="00C515A4" w:rsidRPr="00F112D9">
              <w:rPr>
                <w:rStyle w:val="Strong"/>
                <w:rFonts w:asciiTheme="minorHAnsi" w:hAnsiTheme="minorHAnsi" w:cstheme="minorHAnsi"/>
                <w:b w:val="0"/>
                <w:bCs w:val="0"/>
              </w:rPr>
              <w:t>индустриски</w:t>
            </w:r>
            <w:proofErr w:type="spellEnd"/>
            <w:r w:rsidR="00C515A4" w:rsidRPr="00F112D9">
              <w:rPr>
                <w:rStyle w:val="Strong"/>
                <w:rFonts w:asciiTheme="minorHAnsi" w:hAnsiTheme="minorHAnsi" w:cstheme="minorHAnsi"/>
                <w:b w:val="0"/>
                <w:bCs w:val="0"/>
              </w:rPr>
              <w:t xml:space="preserve"> </w:t>
            </w:r>
            <w:proofErr w:type="spellStart"/>
            <w:r w:rsidR="00C515A4" w:rsidRPr="00F112D9">
              <w:rPr>
                <w:rStyle w:val="Strong"/>
                <w:rFonts w:asciiTheme="minorHAnsi" w:hAnsiTheme="minorHAnsi" w:cstheme="minorHAnsi"/>
                <w:b w:val="0"/>
                <w:bCs w:val="0"/>
              </w:rPr>
              <w:t>меланизам</w:t>
            </w:r>
            <w:proofErr w:type="spellEnd"/>
            <w:r w:rsidR="00C515A4" w:rsidRPr="00F112D9">
              <w:rPr>
                <w:rStyle w:val="Strong"/>
                <w:rFonts w:asciiTheme="minorHAnsi" w:hAnsiTheme="minorHAnsi" w:cstheme="minorHAnsi"/>
                <w:b w:val="0"/>
                <w:bCs w:val="0"/>
              </w:rPr>
              <w:t xml:space="preserve">, </w:t>
            </w:r>
            <w:proofErr w:type="spellStart"/>
            <w:r w:rsidR="00C515A4" w:rsidRPr="00F112D9">
              <w:rPr>
                <w:rStyle w:val="Strong"/>
                <w:rFonts w:asciiTheme="minorHAnsi" w:hAnsiTheme="minorHAnsi" w:cstheme="minorHAnsi"/>
                <w:b w:val="0"/>
                <w:bCs w:val="0"/>
              </w:rPr>
              <w:t>апосемија</w:t>
            </w:r>
            <w:proofErr w:type="spellEnd"/>
            <w:r w:rsidR="00C515A4" w:rsidRPr="00F112D9">
              <w:rPr>
                <w:rStyle w:val="Strong"/>
                <w:rFonts w:asciiTheme="minorHAnsi" w:hAnsiTheme="minorHAnsi" w:cstheme="minorHAnsi"/>
                <w:b w:val="0"/>
                <w:bCs w:val="0"/>
              </w:rPr>
              <w:t xml:space="preserve">, </w:t>
            </w:r>
            <w:proofErr w:type="spellStart"/>
            <w:r w:rsidR="00C515A4" w:rsidRPr="00F112D9">
              <w:rPr>
                <w:rStyle w:val="Strong"/>
                <w:rFonts w:asciiTheme="minorHAnsi" w:hAnsiTheme="minorHAnsi" w:cstheme="minorHAnsi"/>
                <w:b w:val="0"/>
                <w:bCs w:val="0"/>
              </w:rPr>
              <w:t>мимикрија</w:t>
            </w:r>
            <w:proofErr w:type="spellEnd"/>
            <w:r w:rsidR="00C515A4" w:rsidRPr="00F112D9">
              <w:rPr>
                <w:rStyle w:val="Strong"/>
                <w:rFonts w:asciiTheme="minorHAnsi" w:hAnsiTheme="minorHAnsi" w:cstheme="minorHAnsi"/>
                <w:b w:val="0"/>
                <w:bCs w:val="0"/>
              </w:rPr>
              <w:t xml:space="preserve"> и </w:t>
            </w:r>
            <w:proofErr w:type="spellStart"/>
            <w:r w:rsidR="00C515A4" w:rsidRPr="00F112D9">
              <w:rPr>
                <w:rStyle w:val="Strong"/>
                <w:rFonts w:asciiTheme="minorHAnsi" w:hAnsiTheme="minorHAnsi" w:cstheme="minorHAnsi"/>
                <w:b w:val="0"/>
                <w:bCs w:val="0"/>
              </w:rPr>
              <w:t>криптична</w:t>
            </w:r>
            <w:proofErr w:type="spellEnd"/>
            <w:r w:rsidR="00C515A4" w:rsidRPr="00F112D9">
              <w:rPr>
                <w:rStyle w:val="Strong"/>
                <w:rFonts w:asciiTheme="minorHAnsi" w:hAnsiTheme="minorHAnsi" w:cstheme="minorHAnsi"/>
                <w:b w:val="0"/>
                <w:bCs w:val="0"/>
              </w:rPr>
              <w:t xml:space="preserve"> </w:t>
            </w:r>
            <w:proofErr w:type="spellStart"/>
            <w:r w:rsidR="00C515A4" w:rsidRPr="00F112D9">
              <w:rPr>
                <w:rStyle w:val="Strong"/>
                <w:rFonts w:asciiTheme="minorHAnsi" w:hAnsiTheme="minorHAnsi" w:cstheme="minorHAnsi"/>
                <w:b w:val="0"/>
                <w:bCs w:val="0"/>
              </w:rPr>
              <w:t>обоеност</w:t>
            </w:r>
            <w:proofErr w:type="spellEnd"/>
            <w:r w:rsidR="00C515A4" w:rsidRPr="00F112D9">
              <w:rPr>
                <w:rFonts w:cstheme="minorHAnsi"/>
                <w:b/>
              </w:rPr>
              <w:t>,</w:t>
            </w:r>
            <w:r w:rsidR="00C515A4" w:rsidRPr="00F112D9">
              <w:rPr>
                <w:rFonts w:cstheme="minorHAnsi"/>
              </w:rPr>
              <w:t xml:space="preserve"> </w:t>
            </w:r>
            <w:proofErr w:type="spellStart"/>
            <w:r w:rsidR="00C515A4" w:rsidRPr="00F112D9">
              <w:rPr>
                <w:rFonts w:cstheme="minorHAnsi"/>
              </w:rPr>
              <w:t>опишува</w:t>
            </w:r>
            <w:proofErr w:type="spellEnd"/>
            <w:r w:rsidR="00C515A4" w:rsidRPr="00F112D9">
              <w:rPr>
                <w:rFonts w:cstheme="minorHAnsi"/>
              </w:rPr>
              <w:t xml:space="preserve"> </w:t>
            </w:r>
            <w:proofErr w:type="spellStart"/>
            <w:r w:rsidR="00C515A4" w:rsidRPr="00F112D9">
              <w:rPr>
                <w:rFonts w:cstheme="minorHAnsi"/>
              </w:rPr>
              <w:t>примери</w:t>
            </w:r>
            <w:proofErr w:type="spellEnd"/>
            <w:r w:rsidR="00C515A4" w:rsidRPr="00F112D9">
              <w:rPr>
                <w:rFonts w:cstheme="minorHAnsi"/>
              </w:rPr>
              <w:t xml:space="preserve"> и </w:t>
            </w:r>
            <w:r w:rsidR="00C515A4" w:rsidRPr="00F112D9">
              <w:rPr>
                <w:rFonts w:cstheme="minorHAnsi"/>
                <w:lang w:val="mk-MK"/>
              </w:rPr>
              <w:t xml:space="preserve">го </w:t>
            </w:r>
            <w:r w:rsidR="003A1BD4" w:rsidRPr="00F112D9">
              <w:rPr>
                <w:rFonts w:cstheme="minorHAnsi"/>
                <w:lang w:val="mk-MK"/>
              </w:rPr>
              <w:t>објаснува</w:t>
            </w:r>
            <w:r w:rsidR="003A1BD4" w:rsidRPr="00F112D9">
              <w:rPr>
                <w:rFonts w:cstheme="minorHAnsi"/>
              </w:rPr>
              <w:t xml:space="preserve"> </w:t>
            </w:r>
            <w:proofErr w:type="spellStart"/>
            <w:r w:rsidR="00C515A4" w:rsidRPr="00F112D9">
              <w:rPr>
                <w:rFonts w:cstheme="minorHAnsi"/>
              </w:rPr>
              <w:t>нивното</w:t>
            </w:r>
            <w:proofErr w:type="spellEnd"/>
            <w:r w:rsidR="00C515A4" w:rsidRPr="00F112D9">
              <w:rPr>
                <w:rFonts w:cstheme="minorHAnsi"/>
              </w:rPr>
              <w:t xml:space="preserve"> </w:t>
            </w:r>
            <w:proofErr w:type="spellStart"/>
            <w:r w:rsidR="00C515A4" w:rsidRPr="00F112D9">
              <w:rPr>
                <w:rFonts w:cstheme="minorHAnsi"/>
              </w:rPr>
              <w:t>значење</w:t>
            </w:r>
            <w:proofErr w:type="spellEnd"/>
            <w:r w:rsidR="00C515A4" w:rsidRPr="00F112D9">
              <w:rPr>
                <w:rFonts w:cstheme="minorHAnsi"/>
              </w:rPr>
              <w:t xml:space="preserve"> </w:t>
            </w:r>
            <w:proofErr w:type="spellStart"/>
            <w:r w:rsidR="00C515A4" w:rsidRPr="00F112D9">
              <w:rPr>
                <w:rFonts w:cstheme="minorHAnsi"/>
              </w:rPr>
              <w:t>во</w:t>
            </w:r>
            <w:proofErr w:type="spellEnd"/>
            <w:r w:rsidR="00C515A4" w:rsidRPr="00F112D9">
              <w:rPr>
                <w:rFonts w:cstheme="minorHAnsi"/>
              </w:rPr>
              <w:t xml:space="preserve"> </w:t>
            </w:r>
            <w:proofErr w:type="spellStart"/>
            <w:r w:rsidR="00C515A4" w:rsidRPr="00F112D9">
              <w:rPr>
                <w:rFonts w:cstheme="minorHAnsi"/>
              </w:rPr>
              <w:t>адаптивните</w:t>
            </w:r>
            <w:proofErr w:type="spellEnd"/>
            <w:r w:rsidR="00C515A4" w:rsidRPr="00F112D9">
              <w:rPr>
                <w:rFonts w:cstheme="minorHAnsi"/>
              </w:rPr>
              <w:t xml:space="preserve"> </w:t>
            </w:r>
            <w:proofErr w:type="spellStart"/>
            <w:r w:rsidR="00C515A4" w:rsidRPr="00F112D9">
              <w:rPr>
                <w:rFonts w:cstheme="minorHAnsi"/>
              </w:rPr>
              <w:t>процеси</w:t>
            </w:r>
            <w:proofErr w:type="spellEnd"/>
            <w:r w:rsidR="00C515A4" w:rsidRPr="00F112D9">
              <w:rPr>
                <w:rFonts w:cstheme="minorHAnsi"/>
              </w:rPr>
              <w:t>.</w:t>
            </w:r>
          </w:p>
          <w:p w14:paraId="6F8391CA" w14:textId="77154AD0" w:rsidR="00C515A4" w:rsidRPr="00F112D9" w:rsidRDefault="007E59BF" w:rsidP="00856045">
            <w:pPr>
              <w:pStyle w:val="ListParagraph"/>
              <w:numPr>
                <w:ilvl w:val="0"/>
                <w:numId w:val="16"/>
              </w:numPr>
              <w:spacing w:after="60" w:line="276" w:lineRule="auto"/>
              <w:ind w:left="357" w:hanging="357"/>
              <w:jc w:val="both"/>
              <w:rPr>
                <w:rFonts w:cstheme="minorHAnsi"/>
                <w:b/>
                <w:lang w:val="mk-MK"/>
              </w:rPr>
            </w:pPr>
            <w:r w:rsidRPr="00F112D9">
              <w:rPr>
                <w:rStyle w:val="Strong"/>
                <w:rFonts w:asciiTheme="minorHAnsi" w:hAnsiTheme="minorHAnsi" w:cstheme="minorHAnsi"/>
                <w:b w:val="0"/>
                <w:bCs w:val="0"/>
                <w:lang w:val="mk-MK"/>
              </w:rPr>
              <w:lastRenderedPageBreak/>
              <w:t>Ги о</w:t>
            </w:r>
            <w:r w:rsidR="005E15EB" w:rsidRPr="00F112D9">
              <w:rPr>
                <w:rStyle w:val="Strong"/>
                <w:rFonts w:asciiTheme="minorHAnsi" w:hAnsiTheme="minorHAnsi" w:cstheme="minorHAnsi"/>
                <w:b w:val="0"/>
                <w:bCs w:val="0"/>
                <w:lang w:val="mk-MK"/>
              </w:rPr>
              <w:t>бјаснува</w:t>
            </w:r>
            <w:r w:rsidRPr="00F112D9">
              <w:rPr>
                <w:rStyle w:val="Strong"/>
                <w:rFonts w:asciiTheme="minorHAnsi" w:hAnsiTheme="minorHAnsi" w:cstheme="minorHAnsi"/>
                <w:b w:val="0"/>
                <w:bCs w:val="0"/>
                <w:lang w:val="mk-MK"/>
              </w:rPr>
              <w:t xml:space="preserve">, преку примери, </w:t>
            </w:r>
            <w:proofErr w:type="spellStart"/>
            <w:r w:rsidR="00C515A4" w:rsidRPr="00F112D9">
              <w:rPr>
                <w:rStyle w:val="Strong"/>
                <w:rFonts w:asciiTheme="minorHAnsi" w:hAnsiTheme="minorHAnsi" w:cstheme="minorHAnsi"/>
                <w:b w:val="0"/>
                <w:bCs w:val="0"/>
              </w:rPr>
              <w:t>модели</w:t>
            </w:r>
            <w:proofErr w:type="spellEnd"/>
            <w:r w:rsidRPr="00F112D9">
              <w:rPr>
                <w:rStyle w:val="Strong"/>
                <w:rFonts w:asciiTheme="minorHAnsi" w:hAnsiTheme="minorHAnsi" w:cstheme="minorHAnsi"/>
                <w:b w:val="0"/>
                <w:bCs w:val="0"/>
                <w:lang w:val="mk-MK"/>
              </w:rPr>
              <w:t>те</w:t>
            </w:r>
            <w:r w:rsidR="00C515A4" w:rsidRPr="00F112D9">
              <w:rPr>
                <w:rStyle w:val="Strong"/>
                <w:rFonts w:asciiTheme="minorHAnsi" w:hAnsiTheme="minorHAnsi" w:cstheme="minorHAnsi"/>
                <w:b w:val="0"/>
                <w:bCs w:val="0"/>
              </w:rPr>
              <w:t xml:space="preserve"> </w:t>
            </w:r>
            <w:proofErr w:type="spellStart"/>
            <w:r w:rsidR="00C515A4" w:rsidRPr="00F112D9">
              <w:rPr>
                <w:rStyle w:val="Strong"/>
                <w:rFonts w:asciiTheme="minorHAnsi" w:hAnsiTheme="minorHAnsi" w:cstheme="minorHAnsi"/>
                <w:b w:val="0"/>
                <w:bCs w:val="0"/>
              </w:rPr>
              <w:t>на</w:t>
            </w:r>
            <w:proofErr w:type="spellEnd"/>
            <w:r w:rsidR="00C515A4" w:rsidRPr="00F112D9">
              <w:rPr>
                <w:rStyle w:val="Strong"/>
                <w:rFonts w:asciiTheme="minorHAnsi" w:hAnsiTheme="minorHAnsi" w:cstheme="minorHAnsi"/>
                <w:b w:val="0"/>
                <w:bCs w:val="0"/>
              </w:rPr>
              <w:t xml:space="preserve"> </w:t>
            </w:r>
            <w:proofErr w:type="spellStart"/>
            <w:r w:rsidR="00C515A4" w:rsidRPr="00F112D9">
              <w:rPr>
                <w:rStyle w:val="Strong"/>
                <w:rFonts w:asciiTheme="minorHAnsi" w:hAnsiTheme="minorHAnsi" w:cstheme="minorHAnsi"/>
                <w:b w:val="0"/>
                <w:bCs w:val="0"/>
              </w:rPr>
              <w:t>еволуција</w:t>
            </w:r>
            <w:proofErr w:type="spellEnd"/>
            <w:r w:rsidR="00C515A4" w:rsidRPr="00F112D9">
              <w:rPr>
                <w:rFonts w:cstheme="minorHAnsi"/>
                <w:b/>
              </w:rPr>
              <w:t>,</w:t>
            </w:r>
            <w:r w:rsidR="00C515A4" w:rsidRPr="00F112D9">
              <w:rPr>
                <w:rFonts w:cstheme="minorHAnsi"/>
              </w:rPr>
              <w:t xml:space="preserve"> </w:t>
            </w:r>
            <w:proofErr w:type="spellStart"/>
            <w:r w:rsidR="00C515A4" w:rsidRPr="00F112D9">
              <w:rPr>
                <w:rFonts w:cstheme="minorHAnsi"/>
              </w:rPr>
              <w:t>вклучувајќи</w:t>
            </w:r>
            <w:proofErr w:type="spellEnd"/>
            <w:r w:rsidR="00C515A4" w:rsidRPr="00F112D9">
              <w:rPr>
                <w:rFonts w:cstheme="minorHAnsi"/>
              </w:rPr>
              <w:t xml:space="preserve"> </w:t>
            </w:r>
            <w:proofErr w:type="spellStart"/>
            <w:r w:rsidR="00C515A4" w:rsidRPr="00F112D9">
              <w:rPr>
                <w:rFonts w:cstheme="minorHAnsi"/>
              </w:rPr>
              <w:t>дивергентна</w:t>
            </w:r>
            <w:proofErr w:type="spellEnd"/>
            <w:r w:rsidR="00C515A4" w:rsidRPr="00F112D9">
              <w:rPr>
                <w:rFonts w:cstheme="minorHAnsi"/>
              </w:rPr>
              <w:t xml:space="preserve"> </w:t>
            </w:r>
            <w:proofErr w:type="spellStart"/>
            <w:r w:rsidR="00C515A4" w:rsidRPr="00F112D9">
              <w:rPr>
                <w:rFonts w:cstheme="minorHAnsi"/>
              </w:rPr>
              <w:t>еволуција</w:t>
            </w:r>
            <w:proofErr w:type="spellEnd"/>
            <w:r w:rsidR="00C515A4" w:rsidRPr="00F112D9">
              <w:rPr>
                <w:rFonts w:cstheme="minorHAnsi"/>
              </w:rPr>
              <w:t xml:space="preserve">, </w:t>
            </w:r>
            <w:proofErr w:type="spellStart"/>
            <w:r w:rsidR="00C515A4" w:rsidRPr="00F112D9">
              <w:rPr>
                <w:rFonts w:cstheme="minorHAnsi"/>
              </w:rPr>
              <w:t>адаптивна</w:t>
            </w:r>
            <w:proofErr w:type="spellEnd"/>
            <w:r w:rsidR="00C515A4" w:rsidRPr="00F112D9">
              <w:rPr>
                <w:rFonts w:cstheme="minorHAnsi"/>
              </w:rPr>
              <w:t xml:space="preserve"> </w:t>
            </w:r>
            <w:proofErr w:type="spellStart"/>
            <w:r w:rsidR="00C515A4" w:rsidRPr="00F112D9">
              <w:rPr>
                <w:rFonts w:cstheme="minorHAnsi"/>
              </w:rPr>
              <w:t>радијација</w:t>
            </w:r>
            <w:proofErr w:type="spellEnd"/>
            <w:r w:rsidR="00C515A4" w:rsidRPr="00F112D9">
              <w:rPr>
                <w:rFonts w:cstheme="minorHAnsi"/>
              </w:rPr>
              <w:t xml:space="preserve">, </w:t>
            </w:r>
            <w:proofErr w:type="spellStart"/>
            <w:r w:rsidR="00C515A4" w:rsidRPr="00F112D9">
              <w:rPr>
                <w:rFonts w:cstheme="minorHAnsi"/>
              </w:rPr>
              <w:t>конвергентна</w:t>
            </w:r>
            <w:proofErr w:type="spellEnd"/>
            <w:r w:rsidR="00C515A4" w:rsidRPr="00F112D9">
              <w:rPr>
                <w:rFonts w:cstheme="minorHAnsi"/>
              </w:rPr>
              <w:t xml:space="preserve"> </w:t>
            </w:r>
            <w:proofErr w:type="spellStart"/>
            <w:r w:rsidR="00C515A4" w:rsidRPr="00F112D9">
              <w:rPr>
                <w:rFonts w:cstheme="minorHAnsi"/>
              </w:rPr>
              <w:t>еволуција</w:t>
            </w:r>
            <w:proofErr w:type="spellEnd"/>
            <w:r w:rsidR="00C515A4" w:rsidRPr="00F112D9">
              <w:rPr>
                <w:rFonts w:cstheme="minorHAnsi"/>
              </w:rPr>
              <w:t>.</w:t>
            </w:r>
          </w:p>
        </w:tc>
      </w:tr>
      <w:tr w:rsidR="00C515A4" w:rsidRPr="003C3092" w14:paraId="26DA3D8E" w14:textId="77777777" w:rsidTr="00E95E27">
        <w:tc>
          <w:tcPr>
            <w:tcW w:w="13221" w:type="dxa"/>
            <w:gridSpan w:val="3"/>
          </w:tcPr>
          <w:p w14:paraId="41F53E62" w14:textId="7B5E6322" w:rsidR="00C515A4" w:rsidRPr="003C3092" w:rsidRDefault="00BC4B50" w:rsidP="00CE533B">
            <w:pPr>
              <w:spacing w:after="60" w:line="240" w:lineRule="auto"/>
              <w:jc w:val="both"/>
              <w:rPr>
                <w:rFonts w:eastAsia="Calibri" w:cstheme="minorHAnsi"/>
                <w:b/>
                <w:lang w:val="mk-MK"/>
              </w:rPr>
            </w:pPr>
            <w:r>
              <w:rPr>
                <w:rFonts w:eastAsia="Calibri" w:cstheme="minorHAnsi"/>
                <w:b/>
                <w:lang w:val="mk-MK"/>
              </w:rPr>
              <w:lastRenderedPageBreak/>
              <w:t>Примери за активности</w:t>
            </w:r>
            <w:r w:rsidR="00C515A4" w:rsidRPr="003C3092">
              <w:rPr>
                <w:rFonts w:eastAsia="Calibri" w:cstheme="minorHAnsi"/>
                <w:b/>
                <w:lang w:val="mk-MK"/>
              </w:rPr>
              <w:t xml:space="preserve"> </w:t>
            </w:r>
          </w:p>
          <w:p w14:paraId="270FB979" w14:textId="64E1FC9F" w:rsidR="00C515A4" w:rsidRPr="00CE533B" w:rsidRDefault="00CB6D60" w:rsidP="00CE533B">
            <w:pPr>
              <w:spacing w:after="0" w:line="240" w:lineRule="auto"/>
              <w:jc w:val="both"/>
              <w:outlineLvl w:val="2"/>
              <w:rPr>
                <w:rFonts w:eastAsia="Times New Roman" w:cstheme="minorHAnsi"/>
                <w:lang w:val="mk-MK"/>
              </w:rPr>
            </w:pPr>
            <w:proofErr w:type="spellStart"/>
            <w:r w:rsidRPr="0085366C">
              <w:rPr>
                <w:rFonts w:eastAsia="Times New Roman" w:cstheme="minorHAnsi"/>
                <w:b/>
                <w:bCs/>
              </w:rPr>
              <w:t>Индивидуалн</w:t>
            </w:r>
            <w:proofErr w:type="spellEnd"/>
            <w:r>
              <w:rPr>
                <w:rFonts w:eastAsia="Times New Roman" w:cstheme="minorHAnsi"/>
                <w:b/>
                <w:bCs/>
                <w:lang w:val="mk-MK"/>
              </w:rPr>
              <w:t>а</w:t>
            </w:r>
            <w:r w:rsidRPr="0085366C">
              <w:rPr>
                <w:rFonts w:eastAsia="Times New Roman" w:cstheme="minorHAnsi"/>
                <w:b/>
                <w:bCs/>
              </w:rPr>
              <w:t xml:space="preserve"> </w:t>
            </w:r>
            <w:proofErr w:type="spellStart"/>
            <w:r w:rsidR="00C515A4" w:rsidRPr="0085366C">
              <w:rPr>
                <w:rFonts w:eastAsia="Times New Roman" w:cstheme="minorHAnsi"/>
                <w:b/>
                <w:bCs/>
              </w:rPr>
              <w:t>активност</w:t>
            </w:r>
            <w:proofErr w:type="spellEnd"/>
            <w:r w:rsidR="00AE141A">
              <w:rPr>
                <w:rFonts w:eastAsia="Times New Roman" w:cstheme="minorHAnsi"/>
                <w:b/>
                <w:bCs/>
                <w:lang w:val="mk-MK"/>
              </w:rPr>
              <w:t xml:space="preserve">: </w:t>
            </w:r>
            <w:r w:rsidR="00AE141A" w:rsidRPr="00B84AE5">
              <w:rPr>
                <w:rFonts w:eastAsia="Times New Roman" w:cstheme="minorHAnsi"/>
                <w:lang w:val="mk-MK"/>
              </w:rPr>
              <w:t xml:space="preserve">Учениците добиваат слики од ембрионални фази на различни организми (на пример, риби, </w:t>
            </w:r>
            <w:r w:rsidR="00AE141A" w:rsidRPr="007F459C">
              <w:rPr>
                <w:rFonts w:eastAsia="Times New Roman" w:cstheme="minorHAnsi"/>
                <w:lang w:val="mk-MK"/>
              </w:rPr>
              <w:t>влекачи</w:t>
            </w:r>
            <w:r w:rsidR="00AE141A" w:rsidRPr="00B84AE5">
              <w:rPr>
                <w:rFonts w:eastAsia="Times New Roman" w:cstheme="minorHAnsi"/>
                <w:lang w:val="mk-MK"/>
              </w:rPr>
              <w:t>, птици и цицачи). Задачата е да ги анализираат сличностите во раните фази и да ги поврзат со докази за еволутивна врска меѓу видовите, пишувајќи краток извештај.</w:t>
            </w:r>
          </w:p>
          <w:p w14:paraId="214B117A" w14:textId="77777777" w:rsidR="00C515A4" w:rsidRPr="0085366C" w:rsidRDefault="00C515A4" w:rsidP="00CE533B">
            <w:pPr>
              <w:spacing w:after="0" w:line="240" w:lineRule="auto"/>
              <w:ind w:left="720"/>
              <w:jc w:val="both"/>
              <w:rPr>
                <w:rFonts w:eastAsia="Times New Roman" w:cstheme="minorHAnsi"/>
              </w:rPr>
            </w:pPr>
          </w:p>
          <w:p w14:paraId="204D9AD5" w14:textId="7B4729A7" w:rsidR="00C515A4" w:rsidRPr="00CE533B" w:rsidRDefault="00CB6D60" w:rsidP="00CE533B">
            <w:pPr>
              <w:tabs>
                <w:tab w:val="num" w:pos="720"/>
              </w:tabs>
              <w:spacing w:after="0" w:line="240" w:lineRule="auto"/>
              <w:jc w:val="both"/>
              <w:rPr>
                <w:lang w:val="mk-MK"/>
              </w:rPr>
            </w:pPr>
            <w:proofErr w:type="spellStart"/>
            <w:r w:rsidRPr="0085366C">
              <w:rPr>
                <w:rFonts w:eastAsia="Times New Roman" w:cstheme="minorHAnsi"/>
                <w:b/>
                <w:bCs/>
              </w:rPr>
              <w:t>Практичн</w:t>
            </w:r>
            <w:proofErr w:type="spellEnd"/>
            <w:r>
              <w:rPr>
                <w:rFonts w:eastAsia="Times New Roman" w:cstheme="minorHAnsi"/>
                <w:b/>
                <w:bCs/>
                <w:lang w:val="mk-MK"/>
              </w:rPr>
              <w:t>а</w:t>
            </w:r>
            <w:r w:rsidRPr="0085366C">
              <w:rPr>
                <w:rFonts w:eastAsia="Times New Roman" w:cstheme="minorHAnsi"/>
                <w:b/>
                <w:bCs/>
              </w:rPr>
              <w:t xml:space="preserve"> </w:t>
            </w:r>
            <w:proofErr w:type="spellStart"/>
            <w:r w:rsidR="00C515A4" w:rsidRPr="0085366C">
              <w:rPr>
                <w:rFonts w:eastAsia="Times New Roman" w:cstheme="minorHAnsi"/>
                <w:b/>
                <w:bCs/>
              </w:rPr>
              <w:t>активност</w:t>
            </w:r>
            <w:proofErr w:type="spellEnd"/>
            <w:r w:rsidR="00AE141A">
              <w:rPr>
                <w:rFonts w:eastAsia="Times New Roman" w:cstheme="minorHAnsi"/>
                <w:b/>
                <w:bCs/>
                <w:lang w:val="mk-MK"/>
              </w:rPr>
              <w:t>:</w:t>
            </w:r>
            <w:r w:rsidR="00CE533B">
              <w:rPr>
                <w:rFonts w:eastAsia="Times New Roman" w:cstheme="minorHAnsi"/>
                <w:b/>
                <w:bCs/>
                <w:lang w:val="mk-MK"/>
              </w:rPr>
              <w:t xml:space="preserve"> </w:t>
            </w:r>
            <w:proofErr w:type="spellStart"/>
            <w:r w:rsidR="00AE141A">
              <w:t>Учениците</w:t>
            </w:r>
            <w:proofErr w:type="spellEnd"/>
            <w:r w:rsidR="00AE141A">
              <w:t xml:space="preserve"> </w:t>
            </w:r>
            <w:proofErr w:type="spellStart"/>
            <w:r w:rsidR="00AE141A">
              <w:t>добиваат</w:t>
            </w:r>
            <w:proofErr w:type="spellEnd"/>
            <w:r w:rsidR="00AE141A">
              <w:t xml:space="preserve"> </w:t>
            </w:r>
            <w:proofErr w:type="spellStart"/>
            <w:r w:rsidR="00AE141A">
              <w:t>опис</w:t>
            </w:r>
            <w:proofErr w:type="spellEnd"/>
            <w:r w:rsidR="00AE141A">
              <w:t xml:space="preserve"> </w:t>
            </w:r>
            <w:proofErr w:type="spellStart"/>
            <w:r w:rsidR="00AE141A">
              <w:t>на</w:t>
            </w:r>
            <w:proofErr w:type="spellEnd"/>
            <w:r w:rsidR="00AE141A">
              <w:t xml:space="preserve"> </w:t>
            </w:r>
            <w:proofErr w:type="spellStart"/>
            <w:r w:rsidR="00AE141A">
              <w:t>средина</w:t>
            </w:r>
            <w:proofErr w:type="spellEnd"/>
            <w:r w:rsidR="00AE141A">
              <w:t xml:space="preserve"> (</w:t>
            </w:r>
            <w:proofErr w:type="spellStart"/>
            <w:r w:rsidR="00AE141A">
              <w:t>пустина</w:t>
            </w:r>
            <w:proofErr w:type="spellEnd"/>
            <w:r w:rsidR="00AE141A">
              <w:t xml:space="preserve">, </w:t>
            </w:r>
            <w:proofErr w:type="spellStart"/>
            <w:r w:rsidR="00AE141A">
              <w:t>океан</w:t>
            </w:r>
            <w:proofErr w:type="spellEnd"/>
            <w:r w:rsidR="00AE141A">
              <w:t xml:space="preserve">, </w:t>
            </w:r>
            <w:proofErr w:type="spellStart"/>
            <w:r w:rsidR="00AE141A">
              <w:t>поларна</w:t>
            </w:r>
            <w:proofErr w:type="spellEnd"/>
            <w:r w:rsidR="00AE141A">
              <w:t xml:space="preserve"> </w:t>
            </w:r>
            <w:proofErr w:type="spellStart"/>
            <w:r w:rsidR="00AE141A">
              <w:t>област</w:t>
            </w:r>
            <w:proofErr w:type="spellEnd"/>
            <w:r w:rsidR="00AE141A">
              <w:t xml:space="preserve">) и </w:t>
            </w:r>
            <w:proofErr w:type="spellStart"/>
            <w:r w:rsidR="00AE141A">
              <w:t>треба</w:t>
            </w:r>
            <w:proofErr w:type="spellEnd"/>
            <w:r w:rsidR="00AE141A">
              <w:t xml:space="preserve"> </w:t>
            </w:r>
            <w:proofErr w:type="spellStart"/>
            <w:r w:rsidR="00AE141A">
              <w:t>да</w:t>
            </w:r>
            <w:proofErr w:type="spellEnd"/>
            <w:r w:rsidR="00AE141A">
              <w:t xml:space="preserve"> </w:t>
            </w:r>
            <w:proofErr w:type="spellStart"/>
            <w:r w:rsidR="00AE141A">
              <w:t>создадат</w:t>
            </w:r>
            <w:proofErr w:type="spellEnd"/>
            <w:r w:rsidR="00AE141A">
              <w:t xml:space="preserve"> </w:t>
            </w:r>
            <w:proofErr w:type="spellStart"/>
            <w:r w:rsidR="00AE141A">
              <w:t>организам</w:t>
            </w:r>
            <w:proofErr w:type="spellEnd"/>
            <w:r w:rsidR="00AE141A">
              <w:t xml:space="preserve"> </w:t>
            </w:r>
            <w:proofErr w:type="spellStart"/>
            <w:r w:rsidR="00AE141A">
              <w:t>кој</w:t>
            </w:r>
            <w:proofErr w:type="spellEnd"/>
            <w:r w:rsidR="00AE141A">
              <w:t xml:space="preserve"> е </w:t>
            </w:r>
            <w:proofErr w:type="spellStart"/>
            <w:r w:rsidR="00AE141A">
              <w:t>совршено</w:t>
            </w:r>
            <w:proofErr w:type="spellEnd"/>
            <w:r w:rsidR="00AE141A">
              <w:t xml:space="preserve"> </w:t>
            </w:r>
            <w:proofErr w:type="spellStart"/>
            <w:r w:rsidR="00AE141A">
              <w:t>адаптиран</w:t>
            </w:r>
            <w:proofErr w:type="spellEnd"/>
            <w:r w:rsidR="00AE141A">
              <w:t xml:space="preserve"> </w:t>
            </w:r>
            <w:proofErr w:type="spellStart"/>
            <w:r w:rsidR="00AE141A">
              <w:t>за</w:t>
            </w:r>
            <w:proofErr w:type="spellEnd"/>
            <w:r w:rsidR="00AE141A">
              <w:t xml:space="preserve"> </w:t>
            </w:r>
            <w:proofErr w:type="spellStart"/>
            <w:r w:rsidR="00AE141A">
              <w:t>живот</w:t>
            </w:r>
            <w:proofErr w:type="spellEnd"/>
            <w:r w:rsidR="00AE141A">
              <w:t xml:space="preserve"> </w:t>
            </w:r>
            <w:proofErr w:type="spellStart"/>
            <w:r w:rsidR="00AE141A">
              <w:t>таму</w:t>
            </w:r>
            <w:proofErr w:type="spellEnd"/>
            <w:r w:rsidR="00AE141A">
              <w:t xml:space="preserve">. </w:t>
            </w:r>
            <w:proofErr w:type="spellStart"/>
            <w:r w:rsidR="00AE141A">
              <w:t>Во</w:t>
            </w:r>
            <w:proofErr w:type="spellEnd"/>
            <w:r w:rsidR="00AE141A">
              <w:t xml:space="preserve"> </w:t>
            </w:r>
            <w:proofErr w:type="spellStart"/>
            <w:r w:rsidR="00AE141A">
              <w:t>описот</w:t>
            </w:r>
            <w:proofErr w:type="spellEnd"/>
            <w:r w:rsidR="00AE141A">
              <w:t xml:space="preserve"> </w:t>
            </w:r>
            <w:proofErr w:type="spellStart"/>
            <w:r w:rsidR="00AE141A">
              <w:t>треба</w:t>
            </w:r>
            <w:proofErr w:type="spellEnd"/>
            <w:r w:rsidR="00AE141A">
              <w:t xml:space="preserve"> </w:t>
            </w:r>
            <w:proofErr w:type="spellStart"/>
            <w:r w:rsidR="00AE141A">
              <w:t>да</w:t>
            </w:r>
            <w:proofErr w:type="spellEnd"/>
            <w:r w:rsidR="00AE141A">
              <w:t xml:space="preserve"> </w:t>
            </w:r>
            <w:proofErr w:type="spellStart"/>
            <w:r w:rsidR="00AE141A">
              <w:t>наведат</w:t>
            </w:r>
            <w:proofErr w:type="spellEnd"/>
            <w:r w:rsidR="00AE141A">
              <w:t xml:space="preserve"> </w:t>
            </w:r>
            <w:proofErr w:type="spellStart"/>
            <w:r w:rsidR="00AE141A">
              <w:t>структурни</w:t>
            </w:r>
            <w:proofErr w:type="spellEnd"/>
            <w:r w:rsidR="00AE141A">
              <w:t xml:space="preserve">, </w:t>
            </w:r>
            <w:proofErr w:type="spellStart"/>
            <w:r w:rsidR="00AE141A">
              <w:t>физиолошки</w:t>
            </w:r>
            <w:proofErr w:type="spellEnd"/>
            <w:r w:rsidR="00AE141A">
              <w:t xml:space="preserve"> и </w:t>
            </w:r>
            <w:proofErr w:type="spellStart"/>
            <w:r w:rsidR="00AE141A">
              <w:t>однесувачки</w:t>
            </w:r>
            <w:proofErr w:type="spellEnd"/>
            <w:r w:rsidR="00AE141A">
              <w:t xml:space="preserve"> </w:t>
            </w:r>
            <w:proofErr w:type="spellStart"/>
            <w:r w:rsidR="00AE141A">
              <w:t>адаптации</w:t>
            </w:r>
            <w:proofErr w:type="spellEnd"/>
            <w:r w:rsidR="00AE141A">
              <w:t xml:space="preserve"> </w:t>
            </w:r>
            <w:proofErr w:type="spellStart"/>
            <w:r w:rsidR="00AE141A">
              <w:t>кои</w:t>
            </w:r>
            <w:proofErr w:type="spellEnd"/>
            <w:r w:rsidR="00AE141A">
              <w:t xml:space="preserve"> </w:t>
            </w:r>
            <w:proofErr w:type="spellStart"/>
            <w:r w:rsidR="00AE141A">
              <w:t>го</w:t>
            </w:r>
            <w:proofErr w:type="spellEnd"/>
            <w:r w:rsidR="00AE141A">
              <w:t xml:space="preserve"> </w:t>
            </w:r>
            <w:proofErr w:type="spellStart"/>
            <w:r w:rsidR="00AE141A">
              <w:t>прават</w:t>
            </w:r>
            <w:proofErr w:type="spellEnd"/>
            <w:r w:rsidR="00AE141A">
              <w:t xml:space="preserve"> </w:t>
            </w:r>
            <w:proofErr w:type="spellStart"/>
            <w:r w:rsidR="00AE141A">
              <w:t>организмот</w:t>
            </w:r>
            <w:proofErr w:type="spellEnd"/>
            <w:r w:rsidR="00AE141A">
              <w:t xml:space="preserve"> </w:t>
            </w:r>
            <w:proofErr w:type="spellStart"/>
            <w:r w:rsidR="00AE141A">
              <w:t>успешен</w:t>
            </w:r>
            <w:proofErr w:type="spellEnd"/>
            <w:r w:rsidR="00AE141A">
              <w:t xml:space="preserve"> </w:t>
            </w:r>
            <w:proofErr w:type="spellStart"/>
            <w:r w:rsidR="00AE141A">
              <w:t>во</w:t>
            </w:r>
            <w:proofErr w:type="spellEnd"/>
            <w:r w:rsidR="00AE141A">
              <w:t xml:space="preserve"> </w:t>
            </w:r>
            <w:proofErr w:type="spellStart"/>
            <w:r w:rsidR="00AE141A">
              <w:t>таа</w:t>
            </w:r>
            <w:proofErr w:type="spellEnd"/>
            <w:r w:rsidR="00AE141A">
              <w:t xml:space="preserve"> </w:t>
            </w:r>
            <w:r w:rsidR="00CE533B">
              <w:rPr>
                <w:lang w:val="mk-MK"/>
              </w:rPr>
              <w:t>средина.</w:t>
            </w:r>
          </w:p>
          <w:p w14:paraId="12F5EBF4" w14:textId="77777777" w:rsidR="00CE533B" w:rsidRPr="0085366C" w:rsidRDefault="00CE533B" w:rsidP="00CE533B">
            <w:pPr>
              <w:tabs>
                <w:tab w:val="num" w:pos="720"/>
              </w:tabs>
              <w:spacing w:after="0" w:line="240" w:lineRule="auto"/>
              <w:jc w:val="both"/>
              <w:rPr>
                <w:rFonts w:eastAsia="Times New Roman" w:cstheme="minorHAnsi"/>
                <w:lang w:val="mk-MK"/>
              </w:rPr>
            </w:pPr>
          </w:p>
          <w:p w14:paraId="75EACB9A" w14:textId="0498452D" w:rsidR="00C515A4" w:rsidRDefault="00CB6D60" w:rsidP="00CE533B">
            <w:pPr>
              <w:spacing w:after="0" w:line="240" w:lineRule="auto"/>
              <w:jc w:val="both"/>
              <w:outlineLvl w:val="2"/>
              <w:rPr>
                <w:lang w:val="mk-MK"/>
              </w:rPr>
            </w:pPr>
            <w:proofErr w:type="spellStart"/>
            <w:r w:rsidRPr="0085366C">
              <w:rPr>
                <w:rFonts w:eastAsia="Times New Roman" w:cstheme="minorHAnsi"/>
                <w:b/>
                <w:bCs/>
              </w:rPr>
              <w:t>Истражувачк</w:t>
            </w:r>
            <w:proofErr w:type="spellEnd"/>
            <w:r>
              <w:rPr>
                <w:rFonts w:eastAsia="Times New Roman" w:cstheme="minorHAnsi"/>
                <w:b/>
                <w:bCs/>
                <w:lang w:val="mk-MK"/>
              </w:rPr>
              <w:t xml:space="preserve">а </w:t>
            </w:r>
            <w:proofErr w:type="spellStart"/>
            <w:r w:rsidR="00C515A4" w:rsidRPr="0085366C">
              <w:rPr>
                <w:rFonts w:eastAsia="Times New Roman" w:cstheme="minorHAnsi"/>
                <w:b/>
                <w:bCs/>
              </w:rPr>
              <w:t>активност</w:t>
            </w:r>
            <w:proofErr w:type="spellEnd"/>
            <w:r w:rsidR="00AE141A">
              <w:rPr>
                <w:rFonts w:eastAsia="Times New Roman" w:cstheme="minorHAnsi"/>
                <w:b/>
                <w:bCs/>
                <w:lang w:val="mk-MK"/>
              </w:rPr>
              <w:t xml:space="preserve">: </w:t>
            </w:r>
            <w:r w:rsidR="00AE141A" w:rsidRPr="003A1BD4">
              <w:rPr>
                <w:rFonts w:eastAsia="Times New Roman" w:cstheme="minorHAnsi"/>
                <w:lang w:val="mk-MK"/>
              </w:rPr>
              <w:t>У</w:t>
            </w:r>
            <w:proofErr w:type="spellStart"/>
            <w:r w:rsidR="00AE141A">
              <w:t>чениците</w:t>
            </w:r>
            <w:proofErr w:type="spellEnd"/>
            <w:r w:rsidR="00AE141A">
              <w:t xml:space="preserve"> </w:t>
            </w:r>
            <w:proofErr w:type="spellStart"/>
            <w:r w:rsidR="00AE141A">
              <w:t>истражуваат</w:t>
            </w:r>
            <w:proofErr w:type="spellEnd"/>
            <w:r w:rsidR="00AE141A">
              <w:t xml:space="preserve"> </w:t>
            </w:r>
            <w:proofErr w:type="spellStart"/>
            <w:r w:rsidR="00AE141A">
              <w:t>еден</w:t>
            </w:r>
            <w:proofErr w:type="spellEnd"/>
            <w:r w:rsidR="00AE141A">
              <w:t xml:space="preserve"> </w:t>
            </w:r>
            <w:proofErr w:type="spellStart"/>
            <w:r w:rsidR="00AE141A">
              <w:t>ендемски</w:t>
            </w:r>
            <w:proofErr w:type="spellEnd"/>
            <w:r w:rsidR="00AE141A">
              <w:t xml:space="preserve"> </w:t>
            </w:r>
            <w:proofErr w:type="spellStart"/>
            <w:r w:rsidR="00AE141A">
              <w:t>вид</w:t>
            </w:r>
            <w:proofErr w:type="spellEnd"/>
            <w:r w:rsidR="00AE141A">
              <w:t xml:space="preserve"> </w:t>
            </w:r>
            <w:proofErr w:type="spellStart"/>
            <w:r w:rsidR="00AE141A">
              <w:t>од</w:t>
            </w:r>
            <w:proofErr w:type="spellEnd"/>
            <w:r w:rsidR="00AE141A">
              <w:t xml:space="preserve"> </w:t>
            </w:r>
            <w:proofErr w:type="spellStart"/>
            <w:r w:rsidR="00AE141A">
              <w:t>одредена</w:t>
            </w:r>
            <w:proofErr w:type="spellEnd"/>
            <w:r w:rsidR="00AE141A">
              <w:t xml:space="preserve"> </w:t>
            </w:r>
            <w:proofErr w:type="spellStart"/>
            <w:r w:rsidR="00AE141A">
              <w:t>географска</w:t>
            </w:r>
            <w:proofErr w:type="spellEnd"/>
            <w:r w:rsidR="00AE141A">
              <w:t xml:space="preserve"> </w:t>
            </w:r>
            <w:proofErr w:type="spellStart"/>
            <w:r w:rsidR="00AE141A">
              <w:t>област</w:t>
            </w:r>
            <w:proofErr w:type="spellEnd"/>
            <w:r w:rsidR="00AE141A">
              <w:t xml:space="preserve"> (</w:t>
            </w:r>
            <w:proofErr w:type="spellStart"/>
            <w:r w:rsidR="00AE141A">
              <w:t>на</w:t>
            </w:r>
            <w:proofErr w:type="spellEnd"/>
            <w:r w:rsidR="00AE141A">
              <w:t xml:space="preserve"> </w:t>
            </w:r>
            <w:proofErr w:type="spellStart"/>
            <w:r w:rsidR="00AE141A">
              <w:t>пример</w:t>
            </w:r>
            <w:proofErr w:type="spellEnd"/>
            <w:r w:rsidR="00AE141A">
              <w:t xml:space="preserve">, </w:t>
            </w:r>
            <w:proofErr w:type="spellStart"/>
            <w:r w:rsidR="00AE141A" w:rsidRPr="002359E0">
              <w:t>галапагоски</w:t>
            </w:r>
            <w:proofErr w:type="spellEnd"/>
            <w:r w:rsidR="00AE141A" w:rsidRPr="002359E0">
              <w:t xml:space="preserve"> </w:t>
            </w:r>
            <w:proofErr w:type="spellStart"/>
            <w:r w:rsidR="00AE141A" w:rsidRPr="002359E0">
              <w:t>финки</w:t>
            </w:r>
            <w:proofErr w:type="spellEnd"/>
            <w:r w:rsidR="00AE141A">
              <w:t xml:space="preserve">, </w:t>
            </w:r>
            <w:proofErr w:type="spellStart"/>
            <w:r w:rsidR="00AE141A">
              <w:t>австралиски</w:t>
            </w:r>
            <w:proofErr w:type="spellEnd"/>
            <w:r w:rsidR="00AE141A">
              <w:t xml:space="preserve"> </w:t>
            </w:r>
            <w:proofErr w:type="spellStart"/>
            <w:r w:rsidR="00AE141A">
              <w:t>коали</w:t>
            </w:r>
            <w:proofErr w:type="spellEnd"/>
            <w:r w:rsidR="00AE141A">
              <w:t xml:space="preserve">) и </w:t>
            </w:r>
            <w:proofErr w:type="spellStart"/>
            <w:r w:rsidR="00AE141A">
              <w:t>пишуваат</w:t>
            </w:r>
            <w:proofErr w:type="spellEnd"/>
            <w:r w:rsidR="00AE141A">
              <w:t xml:space="preserve"> </w:t>
            </w:r>
            <w:proofErr w:type="spellStart"/>
            <w:r w:rsidR="00AE141A">
              <w:t>извештај</w:t>
            </w:r>
            <w:proofErr w:type="spellEnd"/>
            <w:r w:rsidR="00AE141A">
              <w:t xml:space="preserve"> </w:t>
            </w:r>
            <w:proofErr w:type="spellStart"/>
            <w:r w:rsidR="00AE141A">
              <w:t>во</w:t>
            </w:r>
            <w:proofErr w:type="spellEnd"/>
            <w:r w:rsidR="00AE141A">
              <w:t xml:space="preserve"> </w:t>
            </w:r>
            <w:proofErr w:type="spellStart"/>
            <w:r w:rsidR="00AE141A">
              <w:t>кој</w:t>
            </w:r>
            <w:proofErr w:type="spellEnd"/>
            <w:r w:rsidR="00AE141A">
              <w:t xml:space="preserve"> </w:t>
            </w:r>
            <w:proofErr w:type="spellStart"/>
            <w:r w:rsidR="00AE141A">
              <w:t>ги</w:t>
            </w:r>
            <w:proofErr w:type="spellEnd"/>
            <w:r w:rsidR="00AE141A">
              <w:t xml:space="preserve"> </w:t>
            </w:r>
            <w:proofErr w:type="spellStart"/>
            <w:r w:rsidR="00AE141A">
              <w:t>опишуваат</w:t>
            </w:r>
            <w:proofErr w:type="spellEnd"/>
            <w:r w:rsidR="00AE141A">
              <w:t xml:space="preserve"> </w:t>
            </w:r>
            <w:proofErr w:type="spellStart"/>
            <w:r w:rsidR="00AE141A">
              <w:t>адаптациите</w:t>
            </w:r>
            <w:proofErr w:type="spellEnd"/>
            <w:r w:rsidR="00AE141A">
              <w:t xml:space="preserve"> </w:t>
            </w:r>
            <w:proofErr w:type="spellStart"/>
            <w:r w:rsidR="00AE141A">
              <w:t>на</w:t>
            </w:r>
            <w:proofErr w:type="spellEnd"/>
            <w:r w:rsidR="00AE141A">
              <w:t xml:space="preserve"> </w:t>
            </w:r>
            <w:proofErr w:type="spellStart"/>
            <w:r w:rsidR="00AE141A">
              <w:t>видот</w:t>
            </w:r>
            <w:proofErr w:type="spellEnd"/>
            <w:r w:rsidR="00AE141A">
              <w:t xml:space="preserve">, </w:t>
            </w:r>
            <w:proofErr w:type="spellStart"/>
            <w:r w:rsidR="00AE141A">
              <w:t>неговата</w:t>
            </w:r>
            <w:proofErr w:type="spellEnd"/>
            <w:r w:rsidR="00AE141A">
              <w:t xml:space="preserve"> </w:t>
            </w:r>
            <w:proofErr w:type="spellStart"/>
            <w:r w:rsidR="00AE141A">
              <w:t>улога</w:t>
            </w:r>
            <w:proofErr w:type="spellEnd"/>
            <w:r w:rsidR="00AE141A">
              <w:t xml:space="preserve"> </w:t>
            </w:r>
            <w:proofErr w:type="spellStart"/>
            <w:r w:rsidR="00AE141A">
              <w:t>во</w:t>
            </w:r>
            <w:proofErr w:type="spellEnd"/>
            <w:r w:rsidR="00AE141A">
              <w:t xml:space="preserve"> </w:t>
            </w:r>
            <w:proofErr w:type="spellStart"/>
            <w:r w:rsidR="00AE141A">
              <w:t>екосистемот</w:t>
            </w:r>
            <w:proofErr w:type="spellEnd"/>
            <w:r w:rsidR="00AE141A">
              <w:t xml:space="preserve"> и </w:t>
            </w:r>
            <w:proofErr w:type="spellStart"/>
            <w:r w:rsidR="00AE141A">
              <w:t>причините</w:t>
            </w:r>
            <w:proofErr w:type="spellEnd"/>
            <w:r w:rsidR="00AE141A">
              <w:t xml:space="preserve"> </w:t>
            </w:r>
            <w:proofErr w:type="spellStart"/>
            <w:r w:rsidR="00AE141A">
              <w:t>за</w:t>
            </w:r>
            <w:proofErr w:type="spellEnd"/>
            <w:r w:rsidR="00AE141A">
              <w:t xml:space="preserve"> </w:t>
            </w:r>
            <w:proofErr w:type="spellStart"/>
            <w:r w:rsidR="00AE141A">
              <w:t>неговата</w:t>
            </w:r>
            <w:proofErr w:type="spellEnd"/>
            <w:r w:rsidR="00AE141A">
              <w:t xml:space="preserve"> </w:t>
            </w:r>
            <w:proofErr w:type="spellStart"/>
            <w:r w:rsidR="00AE141A">
              <w:t>ендемичност</w:t>
            </w:r>
            <w:proofErr w:type="spellEnd"/>
            <w:r w:rsidR="00AE141A">
              <w:t>.</w:t>
            </w:r>
          </w:p>
          <w:p w14:paraId="55E3F296" w14:textId="77777777" w:rsidR="00CE533B" w:rsidRPr="00CE533B" w:rsidRDefault="00CE533B" w:rsidP="00CE533B">
            <w:pPr>
              <w:spacing w:after="0" w:line="240" w:lineRule="auto"/>
              <w:jc w:val="both"/>
              <w:outlineLvl w:val="2"/>
              <w:rPr>
                <w:rFonts w:eastAsia="Times New Roman" w:cstheme="minorHAnsi"/>
                <w:lang w:val="mk-MK"/>
              </w:rPr>
            </w:pPr>
          </w:p>
          <w:p w14:paraId="4B91C848" w14:textId="60A290C2" w:rsidR="00C515A4" w:rsidRDefault="00CB6D60" w:rsidP="00CE533B">
            <w:pPr>
              <w:spacing w:after="0" w:line="240" w:lineRule="auto"/>
              <w:jc w:val="both"/>
              <w:outlineLvl w:val="2"/>
              <w:rPr>
                <w:lang w:val="mk-MK"/>
              </w:rPr>
            </w:pPr>
            <w:proofErr w:type="spellStart"/>
            <w:r w:rsidRPr="0085366C">
              <w:rPr>
                <w:rFonts w:eastAsia="Times New Roman" w:cstheme="minorHAnsi"/>
                <w:b/>
                <w:bCs/>
              </w:rPr>
              <w:t>Дискуси</w:t>
            </w:r>
            <w:proofErr w:type="spellEnd"/>
            <w:r>
              <w:rPr>
                <w:rFonts w:eastAsia="Times New Roman" w:cstheme="minorHAnsi"/>
                <w:b/>
                <w:bCs/>
                <w:lang w:val="mk-MK"/>
              </w:rPr>
              <w:t>ја</w:t>
            </w:r>
            <w:r w:rsidR="00AE141A">
              <w:rPr>
                <w:rFonts w:eastAsia="Times New Roman" w:cstheme="minorHAnsi"/>
                <w:b/>
                <w:bCs/>
                <w:lang w:val="mk-MK"/>
              </w:rPr>
              <w:t xml:space="preserve">: </w:t>
            </w:r>
            <w:proofErr w:type="spellStart"/>
            <w:r w:rsidR="00AE141A">
              <w:t>Учениците</w:t>
            </w:r>
            <w:proofErr w:type="spellEnd"/>
            <w:r w:rsidR="00AE141A">
              <w:t xml:space="preserve"> </w:t>
            </w:r>
            <w:proofErr w:type="spellStart"/>
            <w:r w:rsidR="00AE141A">
              <w:t>гледаат</w:t>
            </w:r>
            <w:proofErr w:type="spellEnd"/>
            <w:r w:rsidR="00AE141A">
              <w:t xml:space="preserve"> </w:t>
            </w:r>
            <w:proofErr w:type="spellStart"/>
            <w:r w:rsidR="00AE141A">
              <w:t>кратко</w:t>
            </w:r>
            <w:proofErr w:type="spellEnd"/>
            <w:r w:rsidR="00AE141A">
              <w:t xml:space="preserve"> </w:t>
            </w:r>
            <w:proofErr w:type="spellStart"/>
            <w:r w:rsidR="00AE141A">
              <w:t>видео</w:t>
            </w:r>
            <w:proofErr w:type="spellEnd"/>
            <w:r w:rsidR="00AE141A">
              <w:t xml:space="preserve"> </w:t>
            </w:r>
            <w:proofErr w:type="spellStart"/>
            <w:r w:rsidR="00AE141A">
              <w:t>за</w:t>
            </w:r>
            <w:proofErr w:type="spellEnd"/>
            <w:r w:rsidR="00AE141A">
              <w:t xml:space="preserve"> </w:t>
            </w:r>
            <w:proofErr w:type="spellStart"/>
            <w:r w:rsidR="00AE141A">
              <w:t>специфични</w:t>
            </w:r>
            <w:proofErr w:type="spellEnd"/>
            <w:r w:rsidR="00AE141A">
              <w:t xml:space="preserve"> </w:t>
            </w:r>
            <w:proofErr w:type="spellStart"/>
            <w:r w:rsidR="00AE141A">
              <w:t>растенија</w:t>
            </w:r>
            <w:proofErr w:type="spellEnd"/>
            <w:r w:rsidR="00AE141A">
              <w:t xml:space="preserve"> и </w:t>
            </w:r>
            <w:proofErr w:type="spellStart"/>
            <w:r w:rsidR="00AE141A">
              <w:t>нивните</w:t>
            </w:r>
            <w:proofErr w:type="spellEnd"/>
            <w:r w:rsidR="00AE141A">
              <w:t xml:space="preserve"> </w:t>
            </w:r>
            <w:proofErr w:type="spellStart"/>
            <w:r w:rsidR="00AE141A">
              <w:t>опрашувачи</w:t>
            </w:r>
            <w:proofErr w:type="spellEnd"/>
            <w:r w:rsidR="00AE141A">
              <w:t xml:space="preserve"> (</w:t>
            </w:r>
            <w:proofErr w:type="spellStart"/>
            <w:r w:rsidR="00AE141A">
              <w:t>на</w:t>
            </w:r>
            <w:proofErr w:type="spellEnd"/>
            <w:r w:rsidR="00AE141A">
              <w:t xml:space="preserve"> </w:t>
            </w:r>
            <w:proofErr w:type="spellStart"/>
            <w:r w:rsidR="00AE141A">
              <w:t>пример</w:t>
            </w:r>
            <w:proofErr w:type="spellEnd"/>
            <w:r w:rsidR="00AE141A">
              <w:t xml:space="preserve">, </w:t>
            </w:r>
            <w:proofErr w:type="spellStart"/>
            <w:r w:rsidR="00AE141A">
              <w:t>орхидеи</w:t>
            </w:r>
            <w:proofErr w:type="spellEnd"/>
            <w:r w:rsidR="00AE141A">
              <w:t xml:space="preserve"> и </w:t>
            </w:r>
            <w:proofErr w:type="spellStart"/>
            <w:r w:rsidR="00AE141A">
              <w:t>пчели</w:t>
            </w:r>
            <w:proofErr w:type="spellEnd"/>
            <w:r w:rsidR="00AE141A">
              <w:t xml:space="preserve">). </w:t>
            </w:r>
            <w:proofErr w:type="spellStart"/>
            <w:r w:rsidR="00AE141A">
              <w:t>Потоа</w:t>
            </w:r>
            <w:proofErr w:type="spellEnd"/>
            <w:r w:rsidR="00AE141A">
              <w:t xml:space="preserve"> </w:t>
            </w:r>
            <w:proofErr w:type="spellStart"/>
            <w:r w:rsidR="00AE141A">
              <w:t>дискутираат</w:t>
            </w:r>
            <w:proofErr w:type="spellEnd"/>
            <w:r w:rsidR="00AE141A">
              <w:t xml:space="preserve"> </w:t>
            </w:r>
            <w:proofErr w:type="spellStart"/>
            <w:r w:rsidR="00AE141A">
              <w:t>за</w:t>
            </w:r>
            <w:proofErr w:type="spellEnd"/>
            <w:r w:rsidR="00AE141A">
              <w:t xml:space="preserve"> </w:t>
            </w:r>
            <w:proofErr w:type="spellStart"/>
            <w:r w:rsidR="00AE141A">
              <w:t>механизмите</w:t>
            </w:r>
            <w:proofErr w:type="spellEnd"/>
            <w:r w:rsidR="00AE141A">
              <w:t xml:space="preserve"> </w:t>
            </w:r>
            <w:proofErr w:type="spellStart"/>
            <w:r w:rsidR="00AE141A">
              <w:t>на</w:t>
            </w:r>
            <w:proofErr w:type="spellEnd"/>
            <w:r w:rsidR="00AE141A">
              <w:t xml:space="preserve"> </w:t>
            </w:r>
            <w:proofErr w:type="spellStart"/>
            <w:r w:rsidR="00AE141A">
              <w:t>коеволуција</w:t>
            </w:r>
            <w:proofErr w:type="spellEnd"/>
            <w:r w:rsidR="00AE141A">
              <w:t xml:space="preserve"> и </w:t>
            </w:r>
            <w:proofErr w:type="spellStart"/>
            <w:r w:rsidR="00AE141A">
              <w:t>даваат</w:t>
            </w:r>
            <w:proofErr w:type="spellEnd"/>
            <w:r w:rsidR="00AE141A">
              <w:t xml:space="preserve"> </w:t>
            </w:r>
            <w:proofErr w:type="spellStart"/>
            <w:r w:rsidR="00AE141A">
              <w:t>примери</w:t>
            </w:r>
            <w:proofErr w:type="spellEnd"/>
            <w:r w:rsidR="00AE141A">
              <w:t xml:space="preserve"> </w:t>
            </w:r>
            <w:proofErr w:type="spellStart"/>
            <w:r w:rsidR="00AE141A">
              <w:t>како</w:t>
            </w:r>
            <w:proofErr w:type="spellEnd"/>
            <w:r w:rsidR="00AE141A">
              <w:t xml:space="preserve"> </w:t>
            </w:r>
            <w:proofErr w:type="spellStart"/>
            <w:r w:rsidR="00AE141A">
              <w:t>промените</w:t>
            </w:r>
            <w:proofErr w:type="spellEnd"/>
            <w:r w:rsidR="00AE141A">
              <w:t xml:space="preserve"> </w:t>
            </w:r>
            <w:proofErr w:type="spellStart"/>
            <w:r w:rsidR="00AE141A">
              <w:t>кај</w:t>
            </w:r>
            <w:proofErr w:type="spellEnd"/>
            <w:r w:rsidR="00AE141A">
              <w:t xml:space="preserve"> </w:t>
            </w:r>
            <w:proofErr w:type="spellStart"/>
            <w:r w:rsidR="00AE141A">
              <w:t>едниот</w:t>
            </w:r>
            <w:proofErr w:type="spellEnd"/>
            <w:r w:rsidR="00AE141A">
              <w:t xml:space="preserve"> </w:t>
            </w:r>
            <w:proofErr w:type="spellStart"/>
            <w:r w:rsidR="00AE141A">
              <w:t>организам</w:t>
            </w:r>
            <w:proofErr w:type="spellEnd"/>
            <w:r w:rsidR="00AE141A">
              <w:t xml:space="preserve"> </w:t>
            </w:r>
            <w:proofErr w:type="spellStart"/>
            <w:r w:rsidR="00AE141A">
              <w:t>влијаат</w:t>
            </w:r>
            <w:proofErr w:type="spellEnd"/>
            <w:r w:rsidR="00AE141A">
              <w:t xml:space="preserve"> </w:t>
            </w:r>
            <w:proofErr w:type="spellStart"/>
            <w:r w:rsidR="00AE141A">
              <w:t>врз</w:t>
            </w:r>
            <w:proofErr w:type="spellEnd"/>
            <w:r w:rsidR="00AE141A">
              <w:t xml:space="preserve"> </w:t>
            </w:r>
            <w:proofErr w:type="spellStart"/>
            <w:r w:rsidR="00AE141A">
              <w:t>другиот</w:t>
            </w:r>
            <w:proofErr w:type="spellEnd"/>
            <w:r w:rsidR="00AE141A">
              <w:t>.</w:t>
            </w:r>
          </w:p>
          <w:p w14:paraId="7E51C5CE" w14:textId="77777777" w:rsidR="00CE533B" w:rsidRPr="00CE533B" w:rsidRDefault="00CE533B" w:rsidP="00CE533B">
            <w:pPr>
              <w:spacing w:after="0" w:line="240" w:lineRule="auto"/>
              <w:jc w:val="both"/>
              <w:outlineLvl w:val="2"/>
              <w:rPr>
                <w:rFonts w:eastAsia="Times New Roman" w:cstheme="minorHAnsi"/>
                <w:b/>
                <w:bCs/>
                <w:lang w:val="mk-MK"/>
              </w:rPr>
            </w:pPr>
          </w:p>
          <w:p w14:paraId="0BA171BA" w14:textId="0998FB35" w:rsidR="00C515A4" w:rsidRDefault="00CB6D60" w:rsidP="00CE533B">
            <w:pPr>
              <w:spacing w:after="0" w:line="240" w:lineRule="auto"/>
              <w:jc w:val="both"/>
              <w:outlineLvl w:val="2"/>
              <w:rPr>
                <w:lang w:val="mk-MK"/>
              </w:rPr>
            </w:pPr>
            <w:r>
              <w:rPr>
                <w:rFonts w:eastAsia="Times New Roman" w:cstheme="minorHAnsi"/>
                <w:b/>
                <w:bCs/>
                <w:lang w:val="mk-MK"/>
              </w:rPr>
              <w:t>Н</w:t>
            </w:r>
            <w:proofErr w:type="spellStart"/>
            <w:r w:rsidR="00C515A4" w:rsidRPr="0085366C">
              <w:rPr>
                <w:rFonts w:eastAsia="Times New Roman" w:cstheme="minorHAnsi"/>
                <w:b/>
                <w:bCs/>
              </w:rPr>
              <w:t>атпревар</w:t>
            </w:r>
            <w:proofErr w:type="spellEnd"/>
            <w:r w:rsidR="00AE141A">
              <w:rPr>
                <w:rFonts w:eastAsia="Times New Roman" w:cstheme="minorHAnsi"/>
                <w:b/>
                <w:bCs/>
                <w:lang w:val="mk-MK"/>
              </w:rPr>
              <w:t xml:space="preserve">: </w:t>
            </w:r>
            <w:proofErr w:type="spellStart"/>
            <w:r w:rsidR="00AE141A">
              <w:t>Учениците</w:t>
            </w:r>
            <w:proofErr w:type="spellEnd"/>
            <w:r w:rsidR="00AE141A">
              <w:t xml:space="preserve"> </w:t>
            </w:r>
            <w:proofErr w:type="spellStart"/>
            <w:r w:rsidR="00AE141A">
              <w:t>се</w:t>
            </w:r>
            <w:proofErr w:type="spellEnd"/>
            <w:r w:rsidR="00AE141A">
              <w:t xml:space="preserve"> </w:t>
            </w:r>
            <w:proofErr w:type="spellStart"/>
            <w:r w:rsidR="00AE141A">
              <w:t>натпреваруваат</w:t>
            </w:r>
            <w:proofErr w:type="spellEnd"/>
            <w:r w:rsidR="00AE141A">
              <w:t xml:space="preserve"> </w:t>
            </w:r>
            <w:proofErr w:type="spellStart"/>
            <w:r w:rsidR="00AE141A">
              <w:t>во</w:t>
            </w:r>
            <w:proofErr w:type="spellEnd"/>
            <w:r w:rsidR="00AE141A">
              <w:t xml:space="preserve"> </w:t>
            </w:r>
            <w:proofErr w:type="spellStart"/>
            <w:r w:rsidR="00AE141A">
              <w:t>групи</w:t>
            </w:r>
            <w:proofErr w:type="spellEnd"/>
            <w:r w:rsidR="00AE141A">
              <w:t xml:space="preserve">, </w:t>
            </w:r>
            <w:proofErr w:type="spellStart"/>
            <w:r w:rsidR="00AE141A">
              <w:t>одговарајќи</w:t>
            </w:r>
            <w:proofErr w:type="spellEnd"/>
            <w:r w:rsidR="00AE141A">
              <w:t xml:space="preserve"> </w:t>
            </w:r>
            <w:proofErr w:type="spellStart"/>
            <w:r w:rsidR="00AE141A">
              <w:t>на</w:t>
            </w:r>
            <w:proofErr w:type="spellEnd"/>
            <w:r w:rsidR="00AE141A">
              <w:t xml:space="preserve"> </w:t>
            </w:r>
            <w:proofErr w:type="spellStart"/>
            <w:r w:rsidR="00AE141A">
              <w:t>прашања</w:t>
            </w:r>
            <w:proofErr w:type="spellEnd"/>
            <w:r w:rsidR="00AE141A">
              <w:t xml:space="preserve"> </w:t>
            </w:r>
            <w:proofErr w:type="spellStart"/>
            <w:r w:rsidR="00AE141A">
              <w:t>за</w:t>
            </w:r>
            <w:proofErr w:type="spellEnd"/>
            <w:r w:rsidR="00AE141A">
              <w:t xml:space="preserve"> </w:t>
            </w:r>
            <w:proofErr w:type="spellStart"/>
            <w:r w:rsidR="00AE141A">
              <w:t>адаптации</w:t>
            </w:r>
            <w:proofErr w:type="spellEnd"/>
            <w:r w:rsidR="00AE141A">
              <w:t xml:space="preserve">, </w:t>
            </w:r>
            <w:proofErr w:type="spellStart"/>
            <w:r w:rsidR="00AE141A">
              <w:t>хомологни</w:t>
            </w:r>
            <w:proofErr w:type="spellEnd"/>
            <w:r w:rsidR="00AE141A">
              <w:t xml:space="preserve"> и </w:t>
            </w:r>
            <w:proofErr w:type="spellStart"/>
            <w:r w:rsidR="00AE141A">
              <w:t>аналогни</w:t>
            </w:r>
            <w:proofErr w:type="spellEnd"/>
            <w:r w:rsidR="00AE141A">
              <w:t xml:space="preserve"> </w:t>
            </w:r>
            <w:proofErr w:type="spellStart"/>
            <w:r w:rsidR="00AE141A">
              <w:t>органи</w:t>
            </w:r>
            <w:proofErr w:type="spellEnd"/>
            <w:r w:rsidR="00AE141A">
              <w:t xml:space="preserve">, </w:t>
            </w:r>
            <w:proofErr w:type="spellStart"/>
            <w:r w:rsidR="00AE141A">
              <w:t>модели</w:t>
            </w:r>
            <w:proofErr w:type="spellEnd"/>
            <w:r w:rsidR="00AE141A">
              <w:t xml:space="preserve"> </w:t>
            </w:r>
            <w:proofErr w:type="spellStart"/>
            <w:r w:rsidR="00AE141A">
              <w:t>на</w:t>
            </w:r>
            <w:proofErr w:type="spellEnd"/>
            <w:r w:rsidR="00AE141A">
              <w:t xml:space="preserve"> </w:t>
            </w:r>
            <w:proofErr w:type="spellStart"/>
            <w:r w:rsidR="00AE141A">
              <w:t>еволуција</w:t>
            </w:r>
            <w:proofErr w:type="spellEnd"/>
            <w:r w:rsidR="00AE141A">
              <w:t xml:space="preserve"> и </w:t>
            </w:r>
            <w:proofErr w:type="spellStart"/>
            <w:r w:rsidR="00AE141A">
              <w:t>ембриолошки</w:t>
            </w:r>
            <w:proofErr w:type="spellEnd"/>
            <w:r w:rsidR="00AE141A">
              <w:t xml:space="preserve"> </w:t>
            </w:r>
            <w:proofErr w:type="spellStart"/>
            <w:r w:rsidR="00AE141A">
              <w:t>докази</w:t>
            </w:r>
            <w:proofErr w:type="spellEnd"/>
            <w:r w:rsidR="00AE141A">
              <w:t xml:space="preserve">. </w:t>
            </w:r>
            <w:proofErr w:type="spellStart"/>
            <w:r w:rsidR="00AE141A">
              <w:t>Секоја</w:t>
            </w:r>
            <w:proofErr w:type="spellEnd"/>
            <w:r w:rsidR="00AE141A">
              <w:t xml:space="preserve"> </w:t>
            </w:r>
            <w:proofErr w:type="spellStart"/>
            <w:r w:rsidR="00AE141A">
              <w:t>точна</w:t>
            </w:r>
            <w:proofErr w:type="spellEnd"/>
            <w:r w:rsidR="00AE141A">
              <w:t xml:space="preserve"> </w:t>
            </w:r>
            <w:proofErr w:type="spellStart"/>
            <w:r w:rsidR="00AE141A">
              <w:t>одговорена</w:t>
            </w:r>
            <w:proofErr w:type="spellEnd"/>
            <w:r w:rsidR="00AE141A">
              <w:t xml:space="preserve"> </w:t>
            </w:r>
            <w:proofErr w:type="spellStart"/>
            <w:r w:rsidR="00AE141A">
              <w:t>задача</w:t>
            </w:r>
            <w:proofErr w:type="spellEnd"/>
            <w:r w:rsidR="00AE141A">
              <w:t xml:space="preserve"> </w:t>
            </w:r>
            <w:proofErr w:type="spellStart"/>
            <w:r w:rsidR="00AE141A">
              <w:t>носи</w:t>
            </w:r>
            <w:proofErr w:type="spellEnd"/>
            <w:r w:rsidR="00AE141A">
              <w:t xml:space="preserve"> </w:t>
            </w:r>
            <w:proofErr w:type="spellStart"/>
            <w:r w:rsidR="00AE141A">
              <w:t>бодови</w:t>
            </w:r>
            <w:proofErr w:type="spellEnd"/>
            <w:r w:rsidR="00AE141A">
              <w:t xml:space="preserve">, а </w:t>
            </w:r>
            <w:proofErr w:type="spellStart"/>
            <w:r w:rsidR="00AE141A">
              <w:t>победува</w:t>
            </w:r>
            <w:proofErr w:type="spellEnd"/>
            <w:r w:rsidR="00AE141A">
              <w:t xml:space="preserve"> </w:t>
            </w:r>
            <w:proofErr w:type="spellStart"/>
            <w:r w:rsidR="00AE141A">
              <w:t>групата</w:t>
            </w:r>
            <w:proofErr w:type="spellEnd"/>
            <w:r w:rsidR="00AE141A">
              <w:t xml:space="preserve"> </w:t>
            </w:r>
            <w:proofErr w:type="spellStart"/>
            <w:r w:rsidR="00AE141A">
              <w:t>со</w:t>
            </w:r>
            <w:proofErr w:type="spellEnd"/>
            <w:r w:rsidR="00AE141A">
              <w:t xml:space="preserve"> </w:t>
            </w:r>
            <w:proofErr w:type="spellStart"/>
            <w:r w:rsidR="00AE141A">
              <w:t>најмногу</w:t>
            </w:r>
            <w:proofErr w:type="spellEnd"/>
            <w:r w:rsidR="00AE141A">
              <w:t xml:space="preserve"> </w:t>
            </w:r>
            <w:proofErr w:type="spellStart"/>
            <w:r w:rsidR="00AE141A">
              <w:t>бодови</w:t>
            </w:r>
            <w:proofErr w:type="spellEnd"/>
            <w:r w:rsidR="00AE141A">
              <w:t>.</w:t>
            </w:r>
          </w:p>
          <w:p w14:paraId="03419274" w14:textId="77777777" w:rsidR="00CE533B" w:rsidRPr="00CE533B" w:rsidRDefault="00CE533B" w:rsidP="00CE533B">
            <w:pPr>
              <w:spacing w:after="0" w:line="240" w:lineRule="auto"/>
              <w:jc w:val="both"/>
              <w:outlineLvl w:val="2"/>
              <w:rPr>
                <w:rFonts w:eastAsia="Times New Roman" w:cstheme="minorHAnsi"/>
                <w:b/>
                <w:bCs/>
                <w:lang w:val="mk-MK"/>
              </w:rPr>
            </w:pPr>
          </w:p>
          <w:p w14:paraId="36004D04" w14:textId="0588A11B" w:rsidR="00F2794D" w:rsidRDefault="00C515A4" w:rsidP="00F2794D">
            <w:pPr>
              <w:spacing w:after="0" w:line="240" w:lineRule="auto"/>
              <w:jc w:val="both"/>
              <w:outlineLvl w:val="2"/>
              <w:rPr>
                <w:lang w:val="mk-MK"/>
              </w:rPr>
            </w:pPr>
            <w:proofErr w:type="spellStart"/>
            <w:r w:rsidRPr="0085366C">
              <w:rPr>
                <w:rFonts w:eastAsia="Times New Roman" w:cstheme="minorHAnsi"/>
                <w:b/>
                <w:bCs/>
              </w:rPr>
              <w:t>Анализа</w:t>
            </w:r>
            <w:proofErr w:type="spellEnd"/>
            <w:r w:rsidRPr="0085366C">
              <w:rPr>
                <w:rFonts w:eastAsia="Times New Roman" w:cstheme="minorHAnsi"/>
                <w:b/>
                <w:bCs/>
              </w:rPr>
              <w:t xml:space="preserve"> </w:t>
            </w:r>
            <w:proofErr w:type="spellStart"/>
            <w:r w:rsidRPr="0085366C">
              <w:rPr>
                <w:rFonts w:eastAsia="Times New Roman" w:cstheme="minorHAnsi"/>
                <w:b/>
                <w:bCs/>
              </w:rPr>
              <w:t>на</w:t>
            </w:r>
            <w:proofErr w:type="spellEnd"/>
            <w:r w:rsidRPr="0085366C">
              <w:rPr>
                <w:rFonts w:eastAsia="Times New Roman" w:cstheme="minorHAnsi"/>
                <w:b/>
                <w:bCs/>
              </w:rPr>
              <w:t xml:space="preserve"> </w:t>
            </w:r>
            <w:proofErr w:type="spellStart"/>
            <w:r w:rsidR="00CB6D60" w:rsidRPr="00F169CE">
              <w:rPr>
                <w:rFonts w:eastAsia="Times New Roman" w:cstheme="minorHAnsi"/>
                <w:b/>
                <w:bCs/>
              </w:rPr>
              <w:t>сценар</w:t>
            </w:r>
            <w:proofErr w:type="spellEnd"/>
            <w:r w:rsidR="00CB6D60" w:rsidRPr="00F169CE">
              <w:rPr>
                <w:rFonts w:eastAsia="Times New Roman" w:cstheme="minorHAnsi"/>
                <w:b/>
                <w:bCs/>
                <w:lang w:val="mk-MK"/>
              </w:rPr>
              <w:t>ио</w:t>
            </w:r>
            <w:r w:rsidR="00CB6D60" w:rsidRPr="00F169CE">
              <w:rPr>
                <w:rFonts w:eastAsia="Times New Roman" w:cstheme="minorHAnsi"/>
                <w:b/>
                <w:bCs/>
              </w:rPr>
              <w:t xml:space="preserve"> </w:t>
            </w:r>
            <w:r w:rsidR="00AE141A" w:rsidRPr="00F169CE">
              <w:rPr>
                <w:rFonts w:eastAsia="Times New Roman" w:cstheme="minorHAnsi"/>
                <w:b/>
                <w:bCs/>
                <w:lang w:val="mk-MK"/>
              </w:rPr>
              <w:t xml:space="preserve">: </w:t>
            </w:r>
            <w:proofErr w:type="spellStart"/>
            <w:r w:rsidR="00F2794D" w:rsidRPr="00F169CE">
              <w:t>Учениците</w:t>
            </w:r>
            <w:proofErr w:type="spellEnd"/>
            <w:r w:rsidR="00F2794D" w:rsidRPr="00F169CE">
              <w:t xml:space="preserve"> </w:t>
            </w:r>
            <w:proofErr w:type="spellStart"/>
            <w:r w:rsidR="00F2794D" w:rsidRPr="00F169CE">
              <w:t>добиваат</w:t>
            </w:r>
            <w:proofErr w:type="spellEnd"/>
            <w:r w:rsidR="00F2794D" w:rsidRPr="00F169CE">
              <w:t xml:space="preserve"> </w:t>
            </w:r>
            <w:proofErr w:type="spellStart"/>
            <w:r w:rsidR="00F2794D" w:rsidRPr="00F169CE">
              <w:t>сценарио</w:t>
            </w:r>
            <w:proofErr w:type="spellEnd"/>
            <w:r w:rsidR="00F2794D" w:rsidRPr="00F169CE">
              <w:t xml:space="preserve"> </w:t>
            </w:r>
            <w:proofErr w:type="spellStart"/>
            <w:r w:rsidR="00F2794D" w:rsidRPr="00F169CE">
              <w:t>каде</w:t>
            </w:r>
            <w:proofErr w:type="spellEnd"/>
            <w:r w:rsidR="00F2794D" w:rsidRPr="00F169CE">
              <w:t xml:space="preserve"> </w:t>
            </w:r>
            <w:proofErr w:type="spellStart"/>
            <w:r w:rsidR="00F2794D" w:rsidRPr="00F169CE">
              <w:t>што</w:t>
            </w:r>
            <w:proofErr w:type="spellEnd"/>
            <w:r w:rsidR="00F2794D" w:rsidRPr="00F169CE">
              <w:t xml:space="preserve"> </w:t>
            </w:r>
            <w:proofErr w:type="spellStart"/>
            <w:r w:rsidR="00F2794D" w:rsidRPr="002352DC">
              <w:t>животните</w:t>
            </w:r>
            <w:proofErr w:type="spellEnd"/>
            <w:r w:rsidR="00F2794D" w:rsidRPr="002352DC">
              <w:t xml:space="preserve"> </w:t>
            </w:r>
            <w:proofErr w:type="spellStart"/>
            <w:r w:rsidR="00F2794D" w:rsidRPr="002359E0">
              <w:rPr>
                <w:rStyle w:val="Strong"/>
                <w:b w:val="0"/>
                <w:bCs w:val="0"/>
              </w:rPr>
              <w:t>н</w:t>
            </w:r>
            <w:r w:rsidR="00F2794D" w:rsidRPr="002359E0">
              <w:rPr>
                <w:rStyle w:val="Strong"/>
                <w:b w:val="0"/>
              </w:rPr>
              <w:t>е</w:t>
            </w:r>
            <w:proofErr w:type="spellEnd"/>
            <w:r w:rsidR="00F2794D" w:rsidRPr="002359E0">
              <w:rPr>
                <w:rStyle w:val="Strong"/>
                <w:b w:val="0"/>
              </w:rPr>
              <w:t xml:space="preserve"> </w:t>
            </w:r>
            <w:proofErr w:type="spellStart"/>
            <w:r w:rsidR="00F2794D" w:rsidRPr="002359E0">
              <w:rPr>
                <w:rStyle w:val="Strong"/>
                <w:b w:val="0"/>
              </w:rPr>
              <w:t>можат</w:t>
            </w:r>
            <w:proofErr w:type="spellEnd"/>
            <w:r w:rsidR="00F2794D" w:rsidRPr="002359E0">
              <w:rPr>
                <w:rStyle w:val="Strong"/>
                <w:b w:val="0"/>
              </w:rPr>
              <w:t xml:space="preserve"> </w:t>
            </w:r>
            <w:proofErr w:type="spellStart"/>
            <w:r w:rsidR="00F2794D" w:rsidRPr="002359E0">
              <w:rPr>
                <w:rStyle w:val="Strong"/>
                <w:b w:val="0"/>
              </w:rPr>
              <w:t>да</w:t>
            </w:r>
            <w:proofErr w:type="spellEnd"/>
            <w:r w:rsidR="00F2794D" w:rsidRPr="002359E0">
              <w:rPr>
                <w:rStyle w:val="Strong"/>
                <w:b w:val="0"/>
              </w:rPr>
              <w:t xml:space="preserve"> </w:t>
            </w:r>
            <w:proofErr w:type="spellStart"/>
            <w:r w:rsidR="00F2794D" w:rsidRPr="002359E0">
              <w:rPr>
                <w:rStyle w:val="Strong"/>
                <w:b w:val="0"/>
              </w:rPr>
              <w:t>се</w:t>
            </w:r>
            <w:proofErr w:type="spellEnd"/>
            <w:r w:rsidR="00F2794D" w:rsidRPr="002359E0">
              <w:rPr>
                <w:rStyle w:val="Strong"/>
                <w:b w:val="0"/>
              </w:rPr>
              <w:t xml:space="preserve"> </w:t>
            </w:r>
            <w:proofErr w:type="spellStart"/>
            <w:r w:rsidR="00F2794D" w:rsidRPr="002359E0">
              <w:rPr>
                <w:rStyle w:val="Strong"/>
                <w:b w:val="0"/>
              </w:rPr>
              <w:t>адаптираат</w:t>
            </w:r>
            <w:proofErr w:type="spellEnd"/>
            <w:r w:rsidR="00F2794D" w:rsidRPr="00F169CE">
              <w:t xml:space="preserve"> </w:t>
            </w:r>
            <w:proofErr w:type="spellStart"/>
            <w:r w:rsidR="00F2794D" w:rsidRPr="00F169CE">
              <w:t>на</w:t>
            </w:r>
            <w:proofErr w:type="spellEnd"/>
            <w:r w:rsidR="00F2794D" w:rsidRPr="00F169CE">
              <w:t xml:space="preserve"> </w:t>
            </w:r>
            <w:proofErr w:type="spellStart"/>
            <w:r w:rsidR="00F2794D" w:rsidRPr="00F169CE">
              <w:t>екстремни</w:t>
            </w:r>
            <w:proofErr w:type="spellEnd"/>
            <w:r w:rsidR="00F2794D" w:rsidRPr="00F169CE">
              <w:t xml:space="preserve"> </w:t>
            </w:r>
            <w:proofErr w:type="spellStart"/>
            <w:r w:rsidR="00F2794D" w:rsidRPr="00F169CE">
              <w:t>климатски</w:t>
            </w:r>
            <w:proofErr w:type="spellEnd"/>
            <w:r w:rsidR="00F2794D" w:rsidRPr="00F169CE">
              <w:t xml:space="preserve"> </w:t>
            </w:r>
            <w:proofErr w:type="spellStart"/>
            <w:r w:rsidR="00F2794D" w:rsidRPr="00F169CE">
              <w:t>услови</w:t>
            </w:r>
            <w:proofErr w:type="spellEnd"/>
            <w:r w:rsidR="00F2794D" w:rsidRPr="00F169CE">
              <w:t xml:space="preserve"> (</w:t>
            </w:r>
            <w:proofErr w:type="spellStart"/>
            <w:r w:rsidR="00F2794D" w:rsidRPr="00F169CE">
              <w:t>на</w:t>
            </w:r>
            <w:proofErr w:type="spellEnd"/>
            <w:r w:rsidR="00F2794D" w:rsidRPr="00F169CE">
              <w:t xml:space="preserve"> </w:t>
            </w:r>
            <w:proofErr w:type="spellStart"/>
            <w:r w:rsidR="00F2794D" w:rsidRPr="00F169CE">
              <w:t>пр</w:t>
            </w:r>
            <w:proofErr w:type="spellEnd"/>
            <w:r w:rsidR="00F2794D" w:rsidRPr="00F169CE">
              <w:t xml:space="preserve">. </w:t>
            </w:r>
            <w:proofErr w:type="spellStart"/>
            <w:r w:rsidR="00F2794D" w:rsidRPr="00F169CE">
              <w:t>пустини</w:t>
            </w:r>
            <w:proofErr w:type="spellEnd"/>
            <w:r w:rsidR="00F2794D" w:rsidRPr="00F169CE">
              <w:t xml:space="preserve">, </w:t>
            </w:r>
            <w:proofErr w:type="spellStart"/>
            <w:r w:rsidR="00F2794D" w:rsidRPr="00F169CE">
              <w:t>поларни</w:t>
            </w:r>
            <w:proofErr w:type="spellEnd"/>
            <w:r w:rsidR="00F2794D">
              <w:t xml:space="preserve"> </w:t>
            </w:r>
            <w:proofErr w:type="spellStart"/>
            <w:r w:rsidR="00F2794D">
              <w:t>региони</w:t>
            </w:r>
            <w:proofErr w:type="spellEnd"/>
            <w:r w:rsidR="00F2794D">
              <w:t xml:space="preserve">). </w:t>
            </w:r>
            <w:proofErr w:type="spellStart"/>
            <w:r w:rsidR="00F2794D">
              <w:t>Тие</w:t>
            </w:r>
            <w:proofErr w:type="spellEnd"/>
            <w:r w:rsidR="00F2794D">
              <w:t xml:space="preserve"> </w:t>
            </w:r>
            <w:proofErr w:type="spellStart"/>
            <w:r w:rsidR="00F2794D">
              <w:t>треба</w:t>
            </w:r>
            <w:proofErr w:type="spellEnd"/>
            <w:r w:rsidR="00F2794D">
              <w:t xml:space="preserve"> </w:t>
            </w:r>
            <w:proofErr w:type="spellStart"/>
            <w:r w:rsidR="00F2794D">
              <w:t>да</w:t>
            </w:r>
            <w:proofErr w:type="spellEnd"/>
            <w:r w:rsidR="00F2794D">
              <w:t xml:space="preserve"> </w:t>
            </w:r>
            <w:proofErr w:type="spellStart"/>
            <w:r w:rsidR="00F2794D">
              <w:t>анализираат</w:t>
            </w:r>
            <w:proofErr w:type="spellEnd"/>
            <w:r w:rsidR="00F2794D">
              <w:t xml:space="preserve"> </w:t>
            </w:r>
            <w:proofErr w:type="spellStart"/>
            <w:r w:rsidR="00F2794D">
              <w:t>како</w:t>
            </w:r>
            <w:proofErr w:type="spellEnd"/>
            <w:r w:rsidR="00F2794D">
              <w:t xml:space="preserve"> </w:t>
            </w:r>
            <w:proofErr w:type="spellStart"/>
            <w:r w:rsidR="00F2794D">
              <w:t>ова</w:t>
            </w:r>
            <w:proofErr w:type="spellEnd"/>
            <w:r w:rsidR="00F2794D">
              <w:t xml:space="preserve"> </w:t>
            </w:r>
            <w:proofErr w:type="spellStart"/>
            <w:r w:rsidR="00F2794D">
              <w:t>би</w:t>
            </w:r>
            <w:proofErr w:type="spellEnd"/>
            <w:r w:rsidR="00F2794D">
              <w:t xml:space="preserve"> </w:t>
            </w:r>
            <w:proofErr w:type="spellStart"/>
            <w:r w:rsidR="00F2794D">
              <w:t>влијаело</w:t>
            </w:r>
            <w:proofErr w:type="spellEnd"/>
            <w:r w:rsidR="00F2794D">
              <w:t xml:space="preserve"> </w:t>
            </w:r>
            <w:proofErr w:type="spellStart"/>
            <w:r w:rsidR="00F2794D">
              <w:t>врз</w:t>
            </w:r>
            <w:proofErr w:type="spellEnd"/>
            <w:r w:rsidR="00F2794D">
              <w:t xml:space="preserve"> </w:t>
            </w:r>
            <w:proofErr w:type="spellStart"/>
            <w:r w:rsidR="00F2794D">
              <w:t>биодиверзитетот</w:t>
            </w:r>
            <w:proofErr w:type="spellEnd"/>
            <w:r w:rsidR="00F2794D">
              <w:t xml:space="preserve">, </w:t>
            </w:r>
            <w:proofErr w:type="spellStart"/>
            <w:r w:rsidR="00F2794D">
              <w:t>како</w:t>
            </w:r>
            <w:proofErr w:type="spellEnd"/>
            <w:r w:rsidR="00F2794D">
              <w:t xml:space="preserve"> и </w:t>
            </w:r>
            <w:proofErr w:type="spellStart"/>
            <w:r w:rsidR="00F2794D">
              <w:t>врз</w:t>
            </w:r>
            <w:proofErr w:type="spellEnd"/>
            <w:r w:rsidR="00F2794D">
              <w:t xml:space="preserve"> </w:t>
            </w:r>
            <w:proofErr w:type="spellStart"/>
            <w:r w:rsidR="00F2794D">
              <w:t>можноста</w:t>
            </w:r>
            <w:proofErr w:type="spellEnd"/>
            <w:r w:rsidR="00F2794D">
              <w:t xml:space="preserve"> </w:t>
            </w:r>
            <w:proofErr w:type="spellStart"/>
            <w:r w:rsidR="00F2794D">
              <w:t>за</w:t>
            </w:r>
            <w:proofErr w:type="spellEnd"/>
            <w:r w:rsidR="00F2794D">
              <w:t xml:space="preserve"> </w:t>
            </w:r>
            <w:proofErr w:type="spellStart"/>
            <w:r w:rsidR="00F2794D">
              <w:t>населување</w:t>
            </w:r>
            <w:proofErr w:type="spellEnd"/>
            <w:r w:rsidR="00F2794D">
              <w:t xml:space="preserve"> </w:t>
            </w:r>
            <w:proofErr w:type="spellStart"/>
            <w:r w:rsidR="00F2794D">
              <w:t>на</w:t>
            </w:r>
            <w:proofErr w:type="spellEnd"/>
            <w:r w:rsidR="00F2794D">
              <w:t xml:space="preserve"> </w:t>
            </w:r>
            <w:proofErr w:type="spellStart"/>
            <w:r w:rsidR="00F2794D">
              <w:t>различни</w:t>
            </w:r>
            <w:proofErr w:type="spellEnd"/>
            <w:r w:rsidR="00F2794D">
              <w:t xml:space="preserve"> </w:t>
            </w:r>
            <w:proofErr w:type="spellStart"/>
            <w:r w:rsidR="00F2794D">
              <w:t>екосистеми</w:t>
            </w:r>
            <w:proofErr w:type="spellEnd"/>
            <w:r w:rsidR="00F2794D">
              <w:t>.</w:t>
            </w:r>
          </w:p>
          <w:p w14:paraId="3C63AC5F" w14:textId="77777777" w:rsidR="003C1EBF" w:rsidRPr="003C1EBF" w:rsidRDefault="003C1EBF" w:rsidP="00F2794D">
            <w:pPr>
              <w:spacing w:after="0" w:line="240" w:lineRule="auto"/>
              <w:jc w:val="both"/>
              <w:outlineLvl w:val="2"/>
              <w:rPr>
                <w:rFonts w:eastAsia="Times New Roman" w:cstheme="minorHAnsi"/>
                <w:b/>
                <w:bCs/>
                <w:lang w:val="mk-MK"/>
              </w:rPr>
            </w:pPr>
          </w:p>
          <w:p w14:paraId="73CAC6C9" w14:textId="77777777" w:rsidR="00C515A4" w:rsidRDefault="00CB6D60" w:rsidP="00CE533B">
            <w:pPr>
              <w:pStyle w:val="ListParagraph"/>
              <w:spacing w:after="60" w:line="240" w:lineRule="auto"/>
              <w:ind w:left="0"/>
              <w:jc w:val="both"/>
              <w:rPr>
                <w:lang w:val="mk-MK"/>
              </w:rPr>
            </w:pPr>
            <w:r>
              <w:rPr>
                <w:rFonts w:eastAsia="Times New Roman" w:cstheme="minorHAnsi"/>
                <w:b/>
                <w:bCs/>
                <w:lang w:val="mk-MK"/>
              </w:rPr>
              <w:t xml:space="preserve">Креативна </w:t>
            </w:r>
            <w:r w:rsidR="003A1BD4">
              <w:rPr>
                <w:rFonts w:eastAsia="Times New Roman" w:cstheme="minorHAnsi"/>
                <w:b/>
                <w:bCs/>
                <w:lang w:val="mk-MK"/>
              </w:rPr>
              <w:t>активност</w:t>
            </w:r>
            <w:r w:rsidR="00C515A4" w:rsidRPr="0085366C">
              <w:rPr>
                <w:rFonts w:eastAsia="Times New Roman" w:cstheme="minorHAnsi"/>
                <w:b/>
                <w:bCs/>
              </w:rPr>
              <w:t>:</w:t>
            </w:r>
            <w:r w:rsidR="00AE141A">
              <w:rPr>
                <w:rFonts w:eastAsia="Times New Roman" w:cstheme="minorHAnsi"/>
                <w:b/>
                <w:bCs/>
                <w:lang w:val="mk-MK"/>
              </w:rPr>
              <w:t xml:space="preserve"> </w:t>
            </w:r>
            <w:proofErr w:type="spellStart"/>
            <w:r w:rsidR="00D84079">
              <w:t>Учениците</w:t>
            </w:r>
            <w:proofErr w:type="spellEnd"/>
            <w:r w:rsidR="00D84079">
              <w:t xml:space="preserve"> </w:t>
            </w:r>
            <w:proofErr w:type="spellStart"/>
            <w:r w:rsidR="00D84079">
              <w:t>создаваат</w:t>
            </w:r>
            <w:proofErr w:type="spellEnd"/>
            <w:r w:rsidR="00D84079">
              <w:t xml:space="preserve"> 3D </w:t>
            </w:r>
            <w:proofErr w:type="spellStart"/>
            <w:r w:rsidR="00D84079">
              <w:t>модел</w:t>
            </w:r>
            <w:proofErr w:type="spellEnd"/>
            <w:r w:rsidR="00D84079">
              <w:t xml:space="preserve"> </w:t>
            </w:r>
            <w:proofErr w:type="spellStart"/>
            <w:r w:rsidR="00D84079">
              <w:t>кој</w:t>
            </w:r>
            <w:proofErr w:type="spellEnd"/>
            <w:r w:rsidR="00D84079">
              <w:t xml:space="preserve"> </w:t>
            </w:r>
            <w:proofErr w:type="spellStart"/>
            <w:r w:rsidR="00D84079">
              <w:t>ја</w:t>
            </w:r>
            <w:proofErr w:type="spellEnd"/>
            <w:r w:rsidR="00D84079">
              <w:t xml:space="preserve"> </w:t>
            </w:r>
            <w:proofErr w:type="spellStart"/>
            <w:r w:rsidR="00D84079">
              <w:t>прикажува</w:t>
            </w:r>
            <w:proofErr w:type="spellEnd"/>
            <w:r w:rsidR="00D84079">
              <w:t xml:space="preserve"> </w:t>
            </w:r>
            <w:proofErr w:type="spellStart"/>
            <w:r w:rsidR="00D84079">
              <w:t>еволуцијата</w:t>
            </w:r>
            <w:proofErr w:type="spellEnd"/>
            <w:r w:rsidR="00D84079">
              <w:t xml:space="preserve"> </w:t>
            </w:r>
            <w:proofErr w:type="spellStart"/>
            <w:r w:rsidR="00D84079">
              <w:t>на</w:t>
            </w:r>
            <w:proofErr w:type="spellEnd"/>
            <w:r w:rsidR="00D84079">
              <w:t xml:space="preserve"> </w:t>
            </w:r>
            <w:proofErr w:type="spellStart"/>
            <w:r w:rsidR="00D84079">
              <w:t>коњот</w:t>
            </w:r>
            <w:proofErr w:type="spellEnd"/>
            <w:r w:rsidR="00D84079">
              <w:t xml:space="preserve">, </w:t>
            </w:r>
            <w:proofErr w:type="spellStart"/>
            <w:r w:rsidR="00D84079">
              <w:t>користејќи</w:t>
            </w:r>
            <w:proofErr w:type="spellEnd"/>
            <w:r w:rsidR="00D84079">
              <w:t xml:space="preserve"> </w:t>
            </w:r>
            <w:proofErr w:type="spellStart"/>
            <w:r w:rsidR="00D84079">
              <w:t>информации</w:t>
            </w:r>
            <w:proofErr w:type="spellEnd"/>
            <w:r w:rsidR="00D84079">
              <w:t xml:space="preserve"> </w:t>
            </w:r>
            <w:proofErr w:type="spellStart"/>
            <w:r w:rsidR="00D84079">
              <w:t>за</w:t>
            </w:r>
            <w:proofErr w:type="spellEnd"/>
            <w:r w:rsidR="00D84079">
              <w:t xml:space="preserve"> </w:t>
            </w:r>
            <w:proofErr w:type="spellStart"/>
            <w:r w:rsidR="00D84079">
              <w:t>четири</w:t>
            </w:r>
            <w:proofErr w:type="spellEnd"/>
            <w:r w:rsidR="00D84079">
              <w:t xml:space="preserve"> </w:t>
            </w:r>
            <w:proofErr w:type="spellStart"/>
            <w:r w:rsidR="00D84079">
              <w:t>преодни</w:t>
            </w:r>
            <w:proofErr w:type="spellEnd"/>
            <w:r w:rsidR="00D84079">
              <w:t xml:space="preserve"> </w:t>
            </w:r>
            <w:proofErr w:type="spellStart"/>
            <w:r w:rsidR="00D84079">
              <w:t>форми</w:t>
            </w:r>
            <w:proofErr w:type="spellEnd"/>
            <w:r w:rsidR="00D84079">
              <w:t xml:space="preserve">. </w:t>
            </w:r>
            <w:proofErr w:type="spellStart"/>
            <w:r w:rsidR="00D84079">
              <w:t>Моделите</w:t>
            </w:r>
            <w:proofErr w:type="spellEnd"/>
            <w:r w:rsidR="00D84079">
              <w:t xml:space="preserve"> </w:t>
            </w:r>
            <w:proofErr w:type="spellStart"/>
            <w:r w:rsidR="00D84079">
              <w:t>ги</w:t>
            </w:r>
            <w:proofErr w:type="spellEnd"/>
            <w:r w:rsidR="00D84079">
              <w:t xml:space="preserve"> </w:t>
            </w:r>
            <w:proofErr w:type="spellStart"/>
            <w:r w:rsidR="00D84079">
              <w:t>изработуваат</w:t>
            </w:r>
            <w:proofErr w:type="spellEnd"/>
            <w:r w:rsidR="00D84079">
              <w:t xml:space="preserve"> </w:t>
            </w:r>
            <w:proofErr w:type="spellStart"/>
            <w:r w:rsidR="00D84079">
              <w:t>од</w:t>
            </w:r>
            <w:proofErr w:type="spellEnd"/>
            <w:r w:rsidR="00D84079">
              <w:t xml:space="preserve"> </w:t>
            </w:r>
            <w:proofErr w:type="spellStart"/>
            <w:r w:rsidR="00D84079">
              <w:t>материјали</w:t>
            </w:r>
            <w:proofErr w:type="spellEnd"/>
            <w:r w:rsidR="00D84079">
              <w:t xml:space="preserve"> </w:t>
            </w:r>
            <w:proofErr w:type="spellStart"/>
            <w:r w:rsidR="00D84079">
              <w:t>како</w:t>
            </w:r>
            <w:proofErr w:type="spellEnd"/>
            <w:r w:rsidR="00D84079">
              <w:t xml:space="preserve"> </w:t>
            </w:r>
            <w:proofErr w:type="spellStart"/>
            <w:r w:rsidR="00D84079">
              <w:t>пластелин</w:t>
            </w:r>
            <w:proofErr w:type="spellEnd"/>
            <w:r w:rsidR="00D84079">
              <w:t xml:space="preserve">, </w:t>
            </w:r>
            <w:proofErr w:type="spellStart"/>
            <w:r w:rsidR="00D84079">
              <w:t>картон</w:t>
            </w:r>
            <w:proofErr w:type="spellEnd"/>
            <w:r w:rsidR="00D84079">
              <w:t xml:space="preserve">, </w:t>
            </w:r>
            <w:proofErr w:type="spellStart"/>
            <w:r w:rsidR="00D84079">
              <w:t>жица</w:t>
            </w:r>
            <w:proofErr w:type="spellEnd"/>
            <w:r w:rsidR="00D84079">
              <w:t xml:space="preserve"> </w:t>
            </w:r>
            <w:proofErr w:type="spellStart"/>
            <w:r w:rsidR="00D84079">
              <w:t>или</w:t>
            </w:r>
            <w:proofErr w:type="spellEnd"/>
            <w:r w:rsidR="00040792">
              <w:rPr>
                <w:lang w:val="mk-MK"/>
              </w:rPr>
              <w:t xml:space="preserve"> пак со користење на</w:t>
            </w:r>
            <w:r w:rsidR="00D84079">
              <w:t xml:space="preserve"> </w:t>
            </w:r>
            <w:proofErr w:type="spellStart"/>
            <w:r w:rsidR="00D84079">
              <w:t>дигитални</w:t>
            </w:r>
            <w:proofErr w:type="spellEnd"/>
            <w:r w:rsidR="00D84079">
              <w:t xml:space="preserve"> </w:t>
            </w:r>
            <w:proofErr w:type="spellStart"/>
            <w:r w:rsidR="00D84079">
              <w:t>алатки</w:t>
            </w:r>
            <w:proofErr w:type="spellEnd"/>
            <w:r w:rsidR="00D84079">
              <w:t xml:space="preserve"> (</w:t>
            </w:r>
            <w:proofErr w:type="spellStart"/>
            <w:r w:rsidR="00D84079">
              <w:t>на</w:t>
            </w:r>
            <w:proofErr w:type="spellEnd"/>
            <w:r w:rsidR="00D84079">
              <w:t xml:space="preserve"> </w:t>
            </w:r>
            <w:proofErr w:type="spellStart"/>
            <w:r w:rsidR="00D84079">
              <w:t>пример</w:t>
            </w:r>
            <w:proofErr w:type="spellEnd"/>
            <w:r w:rsidR="00D84079">
              <w:t xml:space="preserve">, </w:t>
            </w:r>
            <w:proofErr w:type="spellStart"/>
            <w:r w:rsidR="00D84079">
              <w:t>Tinkercad</w:t>
            </w:r>
            <w:proofErr w:type="spellEnd"/>
            <w:r w:rsidR="00D84079">
              <w:t xml:space="preserve">), </w:t>
            </w:r>
            <w:proofErr w:type="spellStart"/>
            <w:r w:rsidR="00D84079">
              <w:t>истакнувајќи</w:t>
            </w:r>
            <w:proofErr w:type="spellEnd"/>
            <w:r w:rsidR="00D84079">
              <w:t xml:space="preserve"> </w:t>
            </w:r>
            <w:proofErr w:type="spellStart"/>
            <w:r w:rsidR="00D84079">
              <w:t>ги</w:t>
            </w:r>
            <w:proofErr w:type="spellEnd"/>
            <w:r w:rsidR="00D84079">
              <w:t xml:space="preserve"> </w:t>
            </w:r>
            <w:proofErr w:type="spellStart"/>
            <w:r w:rsidR="00D84079">
              <w:t>промените</w:t>
            </w:r>
            <w:proofErr w:type="spellEnd"/>
            <w:r w:rsidR="00D84079">
              <w:t xml:space="preserve"> </w:t>
            </w:r>
            <w:proofErr w:type="spellStart"/>
            <w:r w:rsidR="00D84079">
              <w:t>во</w:t>
            </w:r>
            <w:proofErr w:type="spellEnd"/>
            <w:r w:rsidR="00D84079">
              <w:t xml:space="preserve"> </w:t>
            </w:r>
            <w:proofErr w:type="spellStart"/>
            <w:r w:rsidR="00D84079">
              <w:t>структурата</w:t>
            </w:r>
            <w:proofErr w:type="spellEnd"/>
            <w:r w:rsidR="00D84079">
              <w:t xml:space="preserve"> </w:t>
            </w:r>
            <w:proofErr w:type="spellStart"/>
            <w:r w:rsidR="00D84079">
              <w:t>на</w:t>
            </w:r>
            <w:proofErr w:type="spellEnd"/>
            <w:r w:rsidR="00D84079">
              <w:t xml:space="preserve"> </w:t>
            </w:r>
            <w:proofErr w:type="spellStart"/>
            <w:r w:rsidR="00D84079">
              <w:t>екстремитетите</w:t>
            </w:r>
            <w:proofErr w:type="spellEnd"/>
            <w:r w:rsidR="00D84079">
              <w:t xml:space="preserve">, </w:t>
            </w:r>
            <w:proofErr w:type="spellStart"/>
            <w:r w:rsidR="00D84079">
              <w:t>големината</w:t>
            </w:r>
            <w:proofErr w:type="spellEnd"/>
            <w:r w:rsidR="00D84079">
              <w:t xml:space="preserve"> </w:t>
            </w:r>
            <w:proofErr w:type="spellStart"/>
            <w:r w:rsidR="00D84079">
              <w:t>на</w:t>
            </w:r>
            <w:proofErr w:type="spellEnd"/>
            <w:r w:rsidR="00D84079">
              <w:t xml:space="preserve"> </w:t>
            </w:r>
            <w:proofErr w:type="spellStart"/>
            <w:r w:rsidR="00D84079">
              <w:t>телото</w:t>
            </w:r>
            <w:proofErr w:type="spellEnd"/>
            <w:r w:rsidR="00D84079">
              <w:t xml:space="preserve"> и </w:t>
            </w:r>
            <w:proofErr w:type="spellStart"/>
            <w:r w:rsidR="00D84079">
              <w:t>забите</w:t>
            </w:r>
            <w:proofErr w:type="spellEnd"/>
            <w:r w:rsidR="00D84079">
              <w:t xml:space="preserve"> </w:t>
            </w:r>
            <w:proofErr w:type="spellStart"/>
            <w:r w:rsidR="00D84079">
              <w:t>низ</w:t>
            </w:r>
            <w:proofErr w:type="spellEnd"/>
            <w:r w:rsidR="00D84079">
              <w:t xml:space="preserve"> </w:t>
            </w:r>
            <w:proofErr w:type="spellStart"/>
            <w:r w:rsidR="00D84079">
              <w:t>еволутивните</w:t>
            </w:r>
            <w:proofErr w:type="spellEnd"/>
            <w:r w:rsidR="00D84079">
              <w:t xml:space="preserve"> </w:t>
            </w:r>
            <w:proofErr w:type="spellStart"/>
            <w:r w:rsidR="00D84079">
              <w:t>фази</w:t>
            </w:r>
            <w:proofErr w:type="spellEnd"/>
            <w:r w:rsidR="00D84079">
              <w:t xml:space="preserve">. </w:t>
            </w:r>
            <w:proofErr w:type="spellStart"/>
            <w:r w:rsidR="00D84079">
              <w:t>По</w:t>
            </w:r>
            <w:proofErr w:type="spellEnd"/>
            <w:r w:rsidR="00D84079">
              <w:t xml:space="preserve"> </w:t>
            </w:r>
            <w:proofErr w:type="spellStart"/>
            <w:r w:rsidR="00D84079">
              <w:t>завршувањето</w:t>
            </w:r>
            <w:proofErr w:type="spellEnd"/>
            <w:r w:rsidR="00D84079">
              <w:t xml:space="preserve">, </w:t>
            </w:r>
            <w:proofErr w:type="spellStart"/>
            <w:r w:rsidR="00D84079">
              <w:t>го</w:t>
            </w:r>
            <w:proofErr w:type="spellEnd"/>
            <w:r w:rsidR="00D84079">
              <w:t xml:space="preserve"> </w:t>
            </w:r>
            <w:proofErr w:type="spellStart"/>
            <w:r w:rsidR="00D84079">
              <w:t>презентираат</w:t>
            </w:r>
            <w:proofErr w:type="spellEnd"/>
            <w:r w:rsidR="00D84079">
              <w:t xml:space="preserve"> </w:t>
            </w:r>
            <w:proofErr w:type="spellStart"/>
            <w:r w:rsidR="00D84079">
              <w:t>процесот</w:t>
            </w:r>
            <w:proofErr w:type="spellEnd"/>
            <w:r w:rsidR="00D84079">
              <w:t xml:space="preserve"> и </w:t>
            </w:r>
            <w:r w:rsidR="00040792">
              <w:rPr>
                <w:lang w:val="mk-MK"/>
              </w:rPr>
              <w:t xml:space="preserve">го </w:t>
            </w:r>
            <w:proofErr w:type="spellStart"/>
            <w:r w:rsidR="00D84079">
              <w:t>објаснуваат</w:t>
            </w:r>
            <w:proofErr w:type="spellEnd"/>
            <w:r w:rsidR="00D84079">
              <w:t xml:space="preserve"> </w:t>
            </w:r>
            <w:proofErr w:type="spellStart"/>
            <w:r w:rsidR="00D84079">
              <w:t>значењето</w:t>
            </w:r>
            <w:proofErr w:type="spellEnd"/>
            <w:r w:rsidR="00D84079">
              <w:t xml:space="preserve"> </w:t>
            </w:r>
            <w:proofErr w:type="spellStart"/>
            <w:r w:rsidR="00D84079">
              <w:t>на</w:t>
            </w:r>
            <w:proofErr w:type="spellEnd"/>
            <w:r w:rsidR="00D84079">
              <w:t xml:space="preserve"> </w:t>
            </w:r>
            <w:proofErr w:type="spellStart"/>
            <w:r w:rsidR="00D84079">
              <w:t>овие</w:t>
            </w:r>
            <w:proofErr w:type="spellEnd"/>
            <w:r w:rsidR="00D84079">
              <w:t xml:space="preserve"> </w:t>
            </w:r>
            <w:proofErr w:type="spellStart"/>
            <w:r w:rsidR="00D84079">
              <w:t>промени</w:t>
            </w:r>
            <w:proofErr w:type="spellEnd"/>
            <w:r w:rsidR="00D84079">
              <w:t xml:space="preserve"> </w:t>
            </w:r>
            <w:proofErr w:type="spellStart"/>
            <w:r w:rsidR="00D84079">
              <w:t>за</w:t>
            </w:r>
            <w:proofErr w:type="spellEnd"/>
            <w:r w:rsidR="00D84079">
              <w:t xml:space="preserve"> </w:t>
            </w:r>
            <w:proofErr w:type="spellStart"/>
            <w:r w:rsidR="00D84079">
              <w:t>адаптацијата</w:t>
            </w:r>
            <w:proofErr w:type="spellEnd"/>
            <w:r w:rsidR="00D84079">
              <w:t xml:space="preserve"> </w:t>
            </w:r>
            <w:proofErr w:type="spellStart"/>
            <w:r w:rsidR="00D84079">
              <w:t>кон</w:t>
            </w:r>
            <w:proofErr w:type="spellEnd"/>
            <w:r w:rsidR="00D84079">
              <w:t xml:space="preserve"> </w:t>
            </w:r>
            <w:proofErr w:type="spellStart"/>
            <w:r w:rsidR="00D84079">
              <w:t>различни</w:t>
            </w:r>
            <w:proofErr w:type="spellEnd"/>
            <w:r w:rsidR="00D84079">
              <w:t xml:space="preserve"> </w:t>
            </w:r>
            <w:proofErr w:type="spellStart"/>
            <w:r w:rsidR="00D84079">
              <w:t>средини</w:t>
            </w:r>
            <w:proofErr w:type="spellEnd"/>
            <w:r w:rsidR="00D84079">
              <w:t>.</w:t>
            </w:r>
          </w:p>
          <w:p w14:paraId="38F0D320" w14:textId="77777777" w:rsidR="00B04FDA" w:rsidRDefault="00B04FDA" w:rsidP="00CE533B">
            <w:pPr>
              <w:pStyle w:val="ListParagraph"/>
              <w:spacing w:after="60" w:line="240" w:lineRule="auto"/>
              <w:ind w:left="0"/>
              <w:jc w:val="both"/>
              <w:rPr>
                <w:lang w:val="mk-MK"/>
              </w:rPr>
            </w:pPr>
          </w:p>
          <w:p w14:paraId="4A5B2D00" w14:textId="0A1151B2" w:rsidR="00B04FDA" w:rsidRPr="00B04FDA" w:rsidRDefault="00B04FDA" w:rsidP="00CE533B">
            <w:pPr>
              <w:pStyle w:val="ListParagraph"/>
              <w:spacing w:after="60" w:line="240" w:lineRule="auto"/>
              <w:ind w:left="0"/>
              <w:jc w:val="both"/>
              <w:rPr>
                <w:rFonts w:cstheme="minorHAnsi"/>
                <w:b/>
                <w:lang w:val="mk-MK"/>
              </w:rPr>
            </w:pPr>
            <w:r w:rsidRPr="002359E0">
              <w:rPr>
                <w:b/>
                <w:bCs/>
                <w:lang w:val="mk-MK"/>
              </w:rPr>
              <w:t>Проект:</w:t>
            </w:r>
            <w:r w:rsidR="002352DC">
              <w:rPr>
                <w:lang w:val="mk-MK"/>
              </w:rPr>
              <w:t xml:space="preserve"> </w:t>
            </w:r>
            <w:proofErr w:type="spellStart"/>
            <w:r w:rsidR="002352DC">
              <w:t>Учениците</w:t>
            </w:r>
            <w:proofErr w:type="spellEnd"/>
            <w:r w:rsidR="002352DC">
              <w:t xml:space="preserve"> </w:t>
            </w:r>
            <w:proofErr w:type="spellStart"/>
            <w:r w:rsidR="002352DC">
              <w:t>истражуваат</w:t>
            </w:r>
            <w:proofErr w:type="spellEnd"/>
            <w:r w:rsidR="002352DC">
              <w:t xml:space="preserve"> </w:t>
            </w:r>
            <w:proofErr w:type="spellStart"/>
            <w:r w:rsidR="002352DC" w:rsidRPr="002359E0">
              <w:rPr>
                <w:rStyle w:val="Strong"/>
                <w:b w:val="0"/>
                <w:bCs w:val="0"/>
              </w:rPr>
              <w:t>примери</w:t>
            </w:r>
            <w:proofErr w:type="spellEnd"/>
            <w:r w:rsidR="002352DC" w:rsidRPr="002359E0">
              <w:rPr>
                <w:rStyle w:val="Strong"/>
                <w:b w:val="0"/>
                <w:bCs w:val="0"/>
              </w:rPr>
              <w:t xml:space="preserve"> </w:t>
            </w:r>
            <w:proofErr w:type="spellStart"/>
            <w:r w:rsidR="002352DC" w:rsidRPr="002359E0">
              <w:rPr>
                <w:rStyle w:val="Strong"/>
                <w:b w:val="0"/>
                <w:bCs w:val="0"/>
              </w:rPr>
              <w:t>на</w:t>
            </w:r>
            <w:proofErr w:type="spellEnd"/>
            <w:r w:rsidR="002352DC" w:rsidRPr="002359E0">
              <w:rPr>
                <w:rStyle w:val="Strong"/>
                <w:b w:val="0"/>
                <w:bCs w:val="0"/>
              </w:rPr>
              <w:t xml:space="preserve"> </w:t>
            </w:r>
            <w:proofErr w:type="spellStart"/>
            <w:r w:rsidR="002352DC" w:rsidRPr="002359E0">
              <w:rPr>
                <w:rStyle w:val="Strong"/>
                <w:b w:val="0"/>
                <w:bCs w:val="0"/>
              </w:rPr>
              <w:t>криптична</w:t>
            </w:r>
            <w:proofErr w:type="spellEnd"/>
            <w:r w:rsidR="002352DC" w:rsidRPr="002359E0">
              <w:rPr>
                <w:rStyle w:val="Strong"/>
                <w:b w:val="0"/>
                <w:bCs w:val="0"/>
              </w:rPr>
              <w:t xml:space="preserve"> </w:t>
            </w:r>
            <w:proofErr w:type="spellStart"/>
            <w:r w:rsidR="002352DC" w:rsidRPr="002359E0">
              <w:rPr>
                <w:rStyle w:val="Strong"/>
                <w:b w:val="0"/>
                <w:bCs w:val="0"/>
              </w:rPr>
              <w:t>обоеност</w:t>
            </w:r>
            <w:proofErr w:type="spellEnd"/>
            <w:r w:rsidR="002352DC" w:rsidRPr="002359E0">
              <w:rPr>
                <w:rStyle w:val="Strong"/>
                <w:b w:val="0"/>
                <w:bCs w:val="0"/>
              </w:rPr>
              <w:t xml:space="preserve">, </w:t>
            </w:r>
            <w:proofErr w:type="spellStart"/>
            <w:r w:rsidR="002352DC" w:rsidRPr="002359E0">
              <w:rPr>
                <w:rStyle w:val="Strong"/>
                <w:b w:val="0"/>
                <w:bCs w:val="0"/>
              </w:rPr>
              <w:t>апосемија</w:t>
            </w:r>
            <w:proofErr w:type="spellEnd"/>
            <w:r w:rsidR="002352DC" w:rsidRPr="002359E0">
              <w:rPr>
                <w:rStyle w:val="Strong"/>
                <w:b w:val="0"/>
                <w:bCs w:val="0"/>
              </w:rPr>
              <w:t xml:space="preserve"> и </w:t>
            </w:r>
            <w:proofErr w:type="spellStart"/>
            <w:r w:rsidR="002352DC" w:rsidRPr="002359E0">
              <w:rPr>
                <w:rStyle w:val="Strong"/>
                <w:b w:val="0"/>
                <w:bCs w:val="0"/>
              </w:rPr>
              <w:t>мимикрија</w:t>
            </w:r>
            <w:proofErr w:type="spellEnd"/>
            <w:r w:rsidR="002352DC">
              <w:t xml:space="preserve">, </w:t>
            </w:r>
            <w:proofErr w:type="spellStart"/>
            <w:r w:rsidR="002352DC">
              <w:t>како</w:t>
            </w:r>
            <w:proofErr w:type="spellEnd"/>
            <w:r w:rsidR="002352DC">
              <w:t xml:space="preserve"> </w:t>
            </w:r>
            <w:proofErr w:type="spellStart"/>
            <w:r w:rsidR="002352DC">
              <w:t>што</w:t>
            </w:r>
            <w:proofErr w:type="spellEnd"/>
            <w:r w:rsidR="002352DC">
              <w:t xml:space="preserve"> </w:t>
            </w:r>
            <w:proofErr w:type="spellStart"/>
            <w:r w:rsidR="002352DC">
              <w:t>се</w:t>
            </w:r>
            <w:proofErr w:type="spellEnd"/>
            <w:r w:rsidR="002352DC">
              <w:t xml:space="preserve"> </w:t>
            </w:r>
            <w:proofErr w:type="spellStart"/>
            <w:r w:rsidR="002352DC">
              <w:t>стапчестите</w:t>
            </w:r>
            <w:proofErr w:type="spellEnd"/>
            <w:r w:rsidR="002352DC">
              <w:t xml:space="preserve"> </w:t>
            </w:r>
            <w:proofErr w:type="spellStart"/>
            <w:r w:rsidR="002352DC">
              <w:t>инсекти</w:t>
            </w:r>
            <w:proofErr w:type="spellEnd"/>
            <w:r w:rsidR="002352DC">
              <w:t xml:space="preserve">, </w:t>
            </w:r>
            <w:proofErr w:type="spellStart"/>
            <w:r w:rsidR="002352DC">
              <w:t>коралните</w:t>
            </w:r>
            <w:proofErr w:type="spellEnd"/>
            <w:r w:rsidR="002352DC">
              <w:t xml:space="preserve"> </w:t>
            </w:r>
            <w:proofErr w:type="spellStart"/>
            <w:r w:rsidR="002352DC">
              <w:t>змии</w:t>
            </w:r>
            <w:proofErr w:type="spellEnd"/>
            <w:r w:rsidR="002352DC">
              <w:t xml:space="preserve"> и </w:t>
            </w:r>
            <w:proofErr w:type="spellStart"/>
            <w:r w:rsidR="002352DC">
              <w:t>отровните</w:t>
            </w:r>
            <w:proofErr w:type="spellEnd"/>
            <w:r w:rsidR="002352DC">
              <w:t xml:space="preserve"> </w:t>
            </w:r>
            <w:proofErr w:type="spellStart"/>
            <w:r w:rsidR="002352DC">
              <w:t>пеперутки</w:t>
            </w:r>
            <w:proofErr w:type="spellEnd"/>
            <w:r w:rsidR="002352DC">
              <w:t xml:space="preserve">. </w:t>
            </w:r>
            <w:proofErr w:type="spellStart"/>
            <w:r w:rsidR="002352DC">
              <w:t>Тие</w:t>
            </w:r>
            <w:proofErr w:type="spellEnd"/>
            <w:r w:rsidR="002352DC">
              <w:t xml:space="preserve"> </w:t>
            </w:r>
            <w:proofErr w:type="spellStart"/>
            <w:r w:rsidR="002352DC">
              <w:t>креираат</w:t>
            </w:r>
            <w:proofErr w:type="spellEnd"/>
            <w:r w:rsidR="002352DC">
              <w:t xml:space="preserve"> </w:t>
            </w:r>
            <w:proofErr w:type="spellStart"/>
            <w:r w:rsidR="002352DC" w:rsidRPr="002359E0">
              <w:rPr>
                <w:rStyle w:val="Strong"/>
                <w:b w:val="0"/>
                <w:bCs w:val="0"/>
              </w:rPr>
              <w:t>фотографска</w:t>
            </w:r>
            <w:proofErr w:type="spellEnd"/>
            <w:r w:rsidR="002352DC" w:rsidRPr="002359E0">
              <w:rPr>
                <w:rStyle w:val="Strong"/>
                <w:b w:val="0"/>
                <w:bCs w:val="0"/>
              </w:rPr>
              <w:t xml:space="preserve"> </w:t>
            </w:r>
            <w:proofErr w:type="spellStart"/>
            <w:r w:rsidR="002352DC" w:rsidRPr="002359E0">
              <w:rPr>
                <w:rStyle w:val="Strong"/>
                <w:b w:val="0"/>
                <w:bCs w:val="0"/>
              </w:rPr>
              <w:t>колекција</w:t>
            </w:r>
            <w:proofErr w:type="spellEnd"/>
            <w:r w:rsidR="002352DC" w:rsidRPr="002359E0">
              <w:rPr>
                <w:rStyle w:val="Strong"/>
                <w:b w:val="0"/>
                <w:bCs w:val="0"/>
              </w:rPr>
              <w:t xml:space="preserve"> </w:t>
            </w:r>
            <w:proofErr w:type="spellStart"/>
            <w:r w:rsidR="002352DC" w:rsidRPr="002359E0">
              <w:rPr>
                <w:rStyle w:val="Strong"/>
                <w:b w:val="0"/>
                <w:bCs w:val="0"/>
              </w:rPr>
              <w:t>или</w:t>
            </w:r>
            <w:proofErr w:type="spellEnd"/>
            <w:r w:rsidR="002352DC" w:rsidRPr="002359E0">
              <w:rPr>
                <w:rStyle w:val="Strong"/>
                <w:b w:val="0"/>
                <w:bCs w:val="0"/>
              </w:rPr>
              <w:t xml:space="preserve"> </w:t>
            </w:r>
            <w:proofErr w:type="spellStart"/>
            <w:r w:rsidR="002352DC" w:rsidRPr="002359E0">
              <w:rPr>
                <w:rStyle w:val="Strong"/>
                <w:b w:val="0"/>
                <w:bCs w:val="0"/>
              </w:rPr>
              <w:t>дигитален</w:t>
            </w:r>
            <w:proofErr w:type="spellEnd"/>
            <w:r w:rsidR="002352DC" w:rsidRPr="002359E0">
              <w:rPr>
                <w:rStyle w:val="Strong"/>
                <w:b w:val="0"/>
                <w:bCs w:val="0"/>
              </w:rPr>
              <w:t xml:space="preserve"> </w:t>
            </w:r>
            <w:proofErr w:type="spellStart"/>
            <w:r w:rsidR="002352DC" w:rsidRPr="002359E0">
              <w:rPr>
                <w:rStyle w:val="Strong"/>
                <w:b w:val="0"/>
                <w:bCs w:val="0"/>
              </w:rPr>
              <w:t>постер</w:t>
            </w:r>
            <w:proofErr w:type="spellEnd"/>
            <w:r w:rsidR="002352DC" w:rsidRPr="002359E0">
              <w:rPr>
                <w:b/>
              </w:rPr>
              <w:t>,</w:t>
            </w:r>
            <w:r w:rsidR="002352DC">
              <w:t xml:space="preserve"> </w:t>
            </w:r>
            <w:proofErr w:type="spellStart"/>
            <w:r w:rsidR="002352DC">
              <w:t>каде</w:t>
            </w:r>
            <w:proofErr w:type="spellEnd"/>
            <w:r w:rsidR="002352DC">
              <w:t xml:space="preserve"> </w:t>
            </w:r>
            <w:proofErr w:type="spellStart"/>
            <w:r w:rsidR="002352DC">
              <w:t>што</w:t>
            </w:r>
            <w:proofErr w:type="spellEnd"/>
            <w:r w:rsidR="002352DC">
              <w:t xml:space="preserve"> </w:t>
            </w:r>
            <w:proofErr w:type="spellStart"/>
            <w:r w:rsidR="002352DC">
              <w:t>споредуваат</w:t>
            </w:r>
            <w:proofErr w:type="spellEnd"/>
            <w:r w:rsidR="002352DC">
              <w:t xml:space="preserve"> </w:t>
            </w:r>
            <w:proofErr w:type="spellStart"/>
            <w:r w:rsidR="002352DC">
              <w:t>примери</w:t>
            </w:r>
            <w:proofErr w:type="spellEnd"/>
            <w:r w:rsidR="002352DC">
              <w:t xml:space="preserve"> </w:t>
            </w:r>
            <w:proofErr w:type="spellStart"/>
            <w:r w:rsidR="002352DC">
              <w:t>на</w:t>
            </w:r>
            <w:proofErr w:type="spellEnd"/>
            <w:r w:rsidR="002352DC">
              <w:t xml:space="preserve"> </w:t>
            </w:r>
            <w:proofErr w:type="spellStart"/>
            <w:r w:rsidR="002352DC">
              <w:t>овие</w:t>
            </w:r>
            <w:proofErr w:type="spellEnd"/>
            <w:r w:rsidR="002352DC">
              <w:t xml:space="preserve"> </w:t>
            </w:r>
            <w:proofErr w:type="spellStart"/>
            <w:r w:rsidR="002352DC">
              <w:t>адаптации</w:t>
            </w:r>
            <w:proofErr w:type="spellEnd"/>
            <w:r w:rsidR="002352DC">
              <w:t xml:space="preserve"> и </w:t>
            </w:r>
            <w:proofErr w:type="spellStart"/>
            <w:r w:rsidR="002352DC">
              <w:t>нивното</w:t>
            </w:r>
            <w:proofErr w:type="spellEnd"/>
            <w:r w:rsidR="002352DC">
              <w:t xml:space="preserve"> </w:t>
            </w:r>
            <w:proofErr w:type="spellStart"/>
            <w:r w:rsidR="002352DC">
              <w:t>значење</w:t>
            </w:r>
            <w:proofErr w:type="spellEnd"/>
            <w:r w:rsidR="002352DC">
              <w:t xml:space="preserve"> </w:t>
            </w:r>
            <w:proofErr w:type="spellStart"/>
            <w:r w:rsidR="002352DC">
              <w:t>за</w:t>
            </w:r>
            <w:proofErr w:type="spellEnd"/>
            <w:r w:rsidR="002352DC">
              <w:t xml:space="preserve"> </w:t>
            </w:r>
            <w:proofErr w:type="spellStart"/>
            <w:r w:rsidR="002352DC">
              <w:t>преживувањето</w:t>
            </w:r>
            <w:proofErr w:type="spellEnd"/>
            <w:r w:rsidR="002352DC">
              <w:t xml:space="preserve"> </w:t>
            </w:r>
            <w:proofErr w:type="spellStart"/>
            <w:r w:rsidR="002352DC">
              <w:t>на</w:t>
            </w:r>
            <w:proofErr w:type="spellEnd"/>
            <w:r w:rsidR="002352DC">
              <w:t xml:space="preserve"> </w:t>
            </w:r>
            <w:proofErr w:type="spellStart"/>
            <w:r w:rsidR="002352DC">
              <w:t>организмите</w:t>
            </w:r>
            <w:proofErr w:type="spellEnd"/>
            <w:r w:rsidR="002352DC">
              <w:t>.</w:t>
            </w:r>
          </w:p>
        </w:tc>
      </w:tr>
    </w:tbl>
    <w:tbl>
      <w:tblPr>
        <w:tblStyle w:val="TableGrid"/>
        <w:tblW w:w="13221" w:type="dxa"/>
        <w:tblLook w:val="04A0" w:firstRow="1" w:lastRow="0" w:firstColumn="1" w:lastColumn="0" w:noHBand="0" w:noVBand="1"/>
      </w:tblPr>
      <w:tblGrid>
        <w:gridCol w:w="5386"/>
        <w:gridCol w:w="7824"/>
        <w:gridCol w:w="11"/>
      </w:tblGrid>
      <w:tr w:rsidR="004B65BF" w:rsidRPr="00175BAF" w14:paraId="4D03669F" w14:textId="77777777" w:rsidTr="00F97A5F">
        <w:trPr>
          <w:trHeight w:val="548"/>
        </w:trPr>
        <w:tc>
          <w:tcPr>
            <w:tcW w:w="13221" w:type="dxa"/>
            <w:gridSpan w:val="3"/>
            <w:shd w:val="clear" w:color="auto" w:fill="D9E2F3" w:themeFill="accent5" w:themeFillTint="33"/>
          </w:tcPr>
          <w:p w14:paraId="14C35659" w14:textId="5D7334D6" w:rsidR="004B65BF" w:rsidRPr="00847F33" w:rsidRDefault="004B65BF" w:rsidP="001F5EEB">
            <w:pPr>
              <w:shd w:val="clear" w:color="auto" w:fill="D9E2F3" w:themeFill="accent5" w:themeFillTint="33"/>
              <w:rPr>
                <w:rFonts w:cstheme="minorHAnsi"/>
                <w:b/>
                <w:bCs/>
                <w:i/>
                <w:iCs/>
                <w:lang w:val="sq-AL"/>
              </w:rPr>
            </w:pPr>
            <w:bookmarkStart w:id="3" w:name="_Hlk189408487"/>
            <w:bookmarkEnd w:id="2"/>
            <w:proofErr w:type="spellStart"/>
            <w:r w:rsidRPr="009A1373">
              <w:rPr>
                <w:rFonts w:cstheme="minorHAnsi"/>
                <w:bCs/>
              </w:rPr>
              <w:lastRenderedPageBreak/>
              <w:t>Te</w:t>
            </w:r>
            <w:proofErr w:type="spellEnd"/>
            <w:r>
              <w:rPr>
                <w:rFonts w:cstheme="minorHAnsi"/>
                <w:bCs/>
                <w:lang w:val="mk-MK"/>
              </w:rPr>
              <w:t>м</w:t>
            </w:r>
            <w:r w:rsidRPr="009A1373">
              <w:rPr>
                <w:rFonts w:cstheme="minorHAnsi"/>
                <w:bCs/>
              </w:rPr>
              <w:t>a</w:t>
            </w:r>
            <w:r w:rsidRPr="00B83717">
              <w:rPr>
                <w:rFonts w:cstheme="minorHAnsi"/>
              </w:rPr>
              <w:t xml:space="preserve">: </w:t>
            </w:r>
            <w:r w:rsidRPr="00847F33">
              <w:rPr>
                <w:rFonts w:cstheme="minorHAnsi"/>
                <w:b/>
                <w:bCs/>
                <w:i/>
                <w:iCs/>
                <w:sz w:val="24"/>
                <w:szCs w:val="24"/>
              </w:rPr>
              <w:t>ОРГАНИЗМИТЕ И НИВНАТА ЖИВОТНА СРЕДИНА</w:t>
            </w:r>
          </w:p>
          <w:p w14:paraId="7F85D9D9" w14:textId="4168B310" w:rsidR="004B65BF" w:rsidRPr="00175BAF" w:rsidRDefault="004B65BF" w:rsidP="004B65BF">
            <w:pPr>
              <w:shd w:val="clear" w:color="auto" w:fill="D9E2F3" w:themeFill="accent5" w:themeFillTint="33"/>
              <w:rPr>
                <w:rFonts w:cstheme="minorHAnsi"/>
                <w:b/>
                <w:color w:val="C00000"/>
                <w:lang w:val="en-GB"/>
              </w:rPr>
            </w:pPr>
            <w:r w:rsidRPr="00B83717">
              <w:rPr>
                <w:rFonts w:cstheme="minorHAnsi"/>
                <w:lang w:val="mk-MK"/>
              </w:rPr>
              <w:t xml:space="preserve">Вкупно часови: </w:t>
            </w:r>
            <w:r w:rsidR="001C1E42">
              <w:rPr>
                <w:rFonts w:cstheme="minorHAnsi"/>
                <w:lang w:val="mk-MK"/>
              </w:rPr>
              <w:t>1</w:t>
            </w:r>
            <w:r w:rsidR="003C1EBF">
              <w:rPr>
                <w:rFonts w:cstheme="minorHAnsi"/>
                <w:lang w:val="mk-MK"/>
              </w:rPr>
              <w:t>6</w:t>
            </w:r>
            <w:r>
              <w:rPr>
                <w:rFonts w:cstheme="minorHAnsi"/>
                <w:lang w:val="mk-MK"/>
              </w:rPr>
              <w:t xml:space="preserve"> часа </w:t>
            </w:r>
          </w:p>
        </w:tc>
      </w:tr>
      <w:tr w:rsidR="004B65BF" w:rsidRPr="00B83717" w14:paraId="5E74B930" w14:textId="77777777" w:rsidTr="001F5EEB">
        <w:tc>
          <w:tcPr>
            <w:tcW w:w="13221" w:type="dxa"/>
            <w:gridSpan w:val="3"/>
          </w:tcPr>
          <w:p w14:paraId="1684C74B" w14:textId="77777777" w:rsidR="004B65BF" w:rsidRPr="003B5FA0" w:rsidRDefault="004B65BF" w:rsidP="001F5EEB">
            <w:pPr>
              <w:rPr>
                <w:rFonts w:cstheme="minorHAnsi"/>
                <w:bCs/>
              </w:rPr>
            </w:pPr>
            <w:r w:rsidRPr="003B5FA0">
              <w:rPr>
                <w:rFonts w:cstheme="minorHAnsi"/>
                <w:bCs/>
                <w:lang w:val="mk-MK"/>
              </w:rPr>
              <w:t xml:space="preserve">Резултати од учење: </w:t>
            </w:r>
          </w:p>
          <w:p w14:paraId="7EDE4070" w14:textId="7B7081FF" w:rsidR="004B65BF" w:rsidRPr="00CE5AE3" w:rsidRDefault="004B65BF" w:rsidP="001F5EEB">
            <w:pPr>
              <w:tabs>
                <w:tab w:val="left" w:pos="8833"/>
              </w:tabs>
              <w:rPr>
                <w:rFonts w:cs="Calibri"/>
                <w:bCs/>
                <w:lang w:val="mk-MK"/>
              </w:rPr>
            </w:pPr>
            <w:r w:rsidRPr="00CE5AE3">
              <w:rPr>
                <w:rFonts w:cs="Calibri"/>
                <w:bCs/>
                <w:lang w:val="mk-MK"/>
              </w:rPr>
              <w:t>Ученикот/ученичката ќе биде способен/</w:t>
            </w:r>
            <w:r w:rsidR="00C15919" w:rsidRPr="00CE5AE3">
              <w:rPr>
                <w:rFonts w:cs="Calibri"/>
                <w:bCs/>
                <w:lang w:val="mk-MK"/>
              </w:rPr>
              <w:t>-</w:t>
            </w:r>
            <w:r w:rsidRPr="00CE5AE3">
              <w:rPr>
                <w:rFonts w:cs="Calibri"/>
                <w:bCs/>
                <w:lang w:val="mk-MK"/>
              </w:rPr>
              <w:t>на</w:t>
            </w:r>
            <w:r w:rsidR="00C15919" w:rsidRPr="00CE5AE3">
              <w:rPr>
                <w:rFonts w:cs="Calibri"/>
                <w:bCs/>
                <w:lang w:val="mk-MK"/>
              </w:rPr>
              <w:t xml:space="preserve"> да</w:t>
            </w:r>
            <w:r w:rsidRPr="00CE5AE3">
              <w:rPr>
                <w:rFonts w:cs="Calibri"/>
                <w:bCs/>
                <w:lang w:val="mk-MK"/>
              </w:rPr>
              <w:t>:</w:t>
            </w:r>
          </w:p>
          <w:p w14:paraId="2F5B11BC" w14:textId="04E77FB7" w:rsidR="004B65BF" w:rsidRPr="00CE5AE3" w:rsidRDefault="004B65BF" w:rsidP="00AF0EF5">
            <w:pPr>
              <w:pStyle w:val="ListParagraph"/>
              <w:widowControl w:val="0"/>
              <w:numPr>
                <w:ilvl w:val="0"/>
                <w:numId w:val="27"/>
              </w:numPr>
              <w:spacing w:line="240" w:lineRule="auto"/>
              <w:rPr>
                <w:rStyle w:val="Strong"/>
                <w:rFonts w:asciiTheme="minorHAnsi" w:eastAsiaTheme="minorHAnsi" w:hAnsiTheme="minorHAnsi" w:cstheme="minorHAnsi"/>
                <w:b w:val="0"/>
                <w:lang w:val="mk-MK"/>
              </w:rPr>
            </w:pPr>
            <w:r w:rsidRPr="00CE5AE3">
              <w:rPr>
                <w:rStyle w:val="Strong"/>
                <w:b w:val="0"/>
                <w:lang w:val="mk-MK"/>
              </w:rPr>
              <w:t>о</w:t>
            </w:r>
            <w:proofErr w:type="spellStart"/>
            <w:r w:rsidRPr="00CE5AE3">
              <w:rPr>
                <w:rStyle w:val="Strong"/>
                <w:b w:val="0"/>
              </w:rPr>
              <w:t>бјаснува</w:t>
            </w:r>
            <w:proofErr w:type="spellEnd"/>
            <w:r w:rsidRPr="00CE5AE3">
              <w:rPr>
                <w:rStyle w:val="Strong"/>
                <w:b w:val="0"/>
              </w:rPr>
              <w:t xml:space="preserve"> </w:t>
            </w:r>
            <w:proofErr w:type="spellStart"/>
            <w:r w:rsidRPr="00CE5AE3">
              <w:rPr>
                <w:rStyle w:val="Strong"/>
                <w:b w:val="0"/>
              </w:rPr>
              <w:t>пренос</w:t>
            </w:r>
            <w:proofErr w:type="spellEnd"/>
            <w:r w:rsidRPr="00CE5AE3">
              <w:rPr>
                <w:rStyle w:val="Strong"/>
                <w:b w:val="0"/>
              </w:rPr>
              <w:t xml:space="preserve"> и </w:t>
            </w:r>
            <w:proofErr w:type="spellStart"/>
            <w:r w:rsidRPr="00CE5AE3">
              <w:rPr>
                <w:rStyle w:val="Strong"/>
                <w:b w:val="0"/>
              </w:rPr>
              <w:t>трансформација</w:t>
            </w:r>
            <w:proofErr w:type="spellEnd"/>
            <w:r w:rsidRPr="00CE5AE3">
              <w:rPr>
                <w:rStyle w:val="Strong"/>
                <w:b w:val="0"/>
              </w:rPr>
              <w:t xml:space="preserve"> </w:t>
            </w:r>
            <w:proofErr w:type="spellStart"/>
            <w:r w:rsidRPr="00CE5AE3">
              <w:rPr>
                <w:rStyle w:val="Strong"/>
                <w:b w:val="0"/>
              </w:rPr>
              <w:t>на</w:t>
            </w:r>
            <w:proofErr w:type="spellEnd"/>
            <w:r w:rsidRPr="00CE5AE3">
              <w:rPr>
                <w:rStyle w:val="Strong"/>
                <w:b w:val="0"/>
              </w:rPr>
              <w:t xml:space="preserve"> </w:t>
            </w:r>
            <w:proofErr w:type="spellStart"/>
            <w:r w:rsidRPr="00CE5AE3">
              <w:rPr>
                <w:rStyle w:val="Strong"/>
                <w:b w:val="0"/>
              </w:rPr>
              <w:t>енергија</w:t>
            </w:r>
            <w:proofErr w:type="spellEnd"/>
            <w:r w:rsidRPr="00CE5AE3">
              <w:rPr>
                <w:rStyle w:val="Strong"/>
                <w:b w:val="0"/>
              </w:rPr>
              <w:t xml:space="preserve"> </w:t>
            </w:r>
            <w:proofErr w:type="spellStart"/>
            <w:r w:rsidRPr="00CE5AE3">
              <w:rPr>
                <w:rStyle w:val="Strong"/>
                <w:b w:val="0"/>
              </w:rPr>
              <w:t>во</w:t>
            </w:r>
            <w:proofErr w:type="spellEnd"/>
            <w:r w:rsidRPr="00CE5AE3">
              <w:rPr>
                <w:rStyle w:val="Strong"/>
                <w:b w:val="0"/>
              </w:rPr>
              <w:t xml:space="preserve"> </w:t>
            </w:r>
            <w:proofErr w:type="spellStart"/>
            <w:r w:rsidRPr="00CE5AE3">
              <w:rPr>
                <w:rStyle w:val="Strong"/>
                <w:b w:val="0"/>
              </w:rPr>
              <w:t>екосистемите</w:t>
            </w:r>
            <w:proofErr w:type="spellEnd"/>
            <w:r w:rsidRPr="00CE5AE3">
              <w:rPr>
                <w:rStyle w:val="Strong"/>
                <w:b w:val="0"/>
              </w:rPr>
              <w:t xml:space="preserve">, </w:t>
            </w:r>
            <w:r w:rsidR="00CE5AE3" w:rsidRPr="00CE5AE3">
              <w:rPr>
                <w:rStyle w:val="Strong"/>
                <w:b w:val="0"/>
                <w:lang w:val="mk-MK"/>
              </w:rPr>
              <w:t>о</w:t>
            </w:r>
            <w:r w:rsidR="00CE5AE3" w:rsidRPr="003B5FA0">
              <w:rPr>
                <w:rStyle w:val="Strong"/>
                <w:b w:val="0"/>
                <w:lang w:val="mk-MK"/>
              </w:rPr>
              <w:t>пишувајќи го</w:t>
            </w:r>
            <w:r w:rsidRPr="00CE5AE3">
              <w:rPr>
                <w:rStyle w:val="Strong"/>
                <w:b w:val="0"/>
              </w:rPr>
              <w:t xml:space="preserve"> </w:t>
            </w:r>
            <w:proofErr w:type="spellStart"/>
            <w:r w:rsidRPr="00CE5AE3">
              <w:rPr>
                <w:rStyle w:val="Strong"/>
                <w:b w:val="0"/>
              </w:rPr>
              <w:t>протокот</w:t>
            </w:r>
            <w:proofErr w:type="spellEnd"/>
            <w:r w:rsidR="00CE5AE3" w:rsidRPr="00CE5AE3">
              <w:rPr>
                <w:rStyle w:val="Strong"/>
                <w:b w:val="0"/>
                <w:lang w:val="mk-MK"/>
              </w:rPr>
              <w:t xml:space="preserve"> </w:t>
            </w:r>
            <w:r w:rsidR="00CE5AE3" w:rsidRPr="003B5FA0">
              <w:rPr>
                <w:rStyle w:val="Strong"/>
                <w:b w:val="0"/>
                <w:lang w:val="mk-MK"/>
              </w:rPr>
              <w:t>на енергијата</w:t>
            </w:r>
            <w:r w:rsidRPr="00CE5AE3">
              <w:rPr>
                <w:rStyle w:val="Strong"/>
                <w:b w:val="0"/>
              </w:rPr>
              <w:t xml:space="preserve"> </w:t>
            </w:r>
            <w:proofErr w:type="spellStart"/>
            <w:r w:rsidRPr="00CE5AE3">
              <w:rPr>
                <w:rStyle w:val="Strong"/>
                <w:b w:val="0"/>
              </w:rPr>
              <w:t>низ</w:t>
            </w:r>
            <w:proofErr w:type="spellEnd"/>
            <w:r w:rsidRPr="00CE5AE3">
              <w:rPr>
                <w:rStyle w:val="Strong"/>
                <w:b w:val="0"/>
              </w:rPr>
              <w:t xml:space="preserve"> </w:t>
            </w:r>
            <w:proofErr w:type="spellStart"/>
            <w:r w:rsidRPr="00CE5AE3">
              <w:rPr>
                <w:rStyle w:val="Strong"/>
                <w:b w:val="0"/>
              </w:rPr>
              <w:t>трофичките</w:t>
            </w:r>
            <w:proofErr w:type="spellEnd"/>
            <w:r w:rsidRPr="00CE5AE3">
              <w:rPr>
                <w:rStyle w:val="Strong"/>
                <w:b w:val="0"/>
              </w:rPr>
              <w:t xml:space="preserve"> </w:t>
            </w:r>
            <w:proofErr w:type="spellStart"/>
            <w:r w:rsidRPr="00CE5AE3">
              <w:rPr>
                <w:rStyle w:val="Strong"/>
                <w:b w:val="0"/>
              </w:rPr>
              <w:t>нивоа</w:t>
            </w:r>
            <w:proofErr w:type="spellEnd"/>
            <w:r w:rsidRPr="00CE5AE3">
              <w:rPr>
                <w:rStyle w:val="Strong"/>
                <w:b w:val="0"/>
              </w:rPr>
              <w:t xml:space="preserve"> и </w:t>
            </w:r>
            <w:proofErr w:type="spellStart"/>
            <w:r w:rsidRPr="00CE5AE3">
              <w:rPr>
                <w:rStyle w:val="Strong"/>
                <w:b w:val="0"/>
              </w:rPr>
              <w:t>енергетските</w:t>
            </w:r>
            <w:proofErr w:type="spellEnd"/>
            <w:r w:rsidRPr="00CE5AE3">
              <w:rPr>
                <w:rStyle w:val="Strong"/>
                <w:b w:val="0"/>
              </w:rPr>
              <w:t xml:space="preserve"> </w:t>
            </w:r>
            <w:proofErr w:type="spellStart"/>
            <w:r w:rsidRPr="00CE5AE3">
              <w:rPr>
                <w:rStyle w:val="Strong"/>
                <w:b w:val="0"/>
              </w:rPr>
              <w:t>пирамиди</w:t>
            </w:r>
            <w:proofErr w:type="spellEnd"/>
            <w:r w:rsidRPr="00CE5AE3">
              <w:rPr>
                <w:rStyle w:val="Strong"/>
                <w:b w:val="0"/>
              </w:rPr>
              <w:t>.</w:t>
            </w:r>
          </w:p>
          <w:p w14:paraId="53C41550" w14:textId="2C2EA901" w:rsidR="004B65BF" w:rsidRPr="003B5FA0" w:rsidRDefault="004B65BF" w:rsidP="00AF0EF5">
            <w:pPr>
              <w:pStyle w:val="ListParagraph"/>
              <w:widowControl w:val="0"/>
              <w:numPr>
                <w:ilvl w:val="0"/>
                <w:numId w:val="27"/>
              </w:numPr>
              <w:spacing w:line="240" w:lineRule="auto"/>
              <w:rPr>
                <w:rFonts w:asciiTheme="minorHAnsi" w:hAnsiTheme="minorHAnsi" w:cstheme="minorHAnsi"/>
                <w:bCs/>
                <w:lang w:val="mk-MK"/>
              </w:rPr>
            </w:pPr>
            <w:r w:rsidRPr="00CE5AE3">
              <w:rPr>
                <w:rStyle w:val="Strong"/>
                <w:b w:val="0"/>
                <w:lang w:val="mk-MK"/>
              </w:rPr>
              <w:t>р</w:t>
            </w:r>
            <w:proofErr w:type="spellStart"/>
            <w:r w:rsidRPr="00CE5AE3">
              <w:rPr>
                <w:rStyle w:val="Strong"/>
                <w:b w:val="0"/>
              </w:rPr>
              <w:t>азликува</w:t>
            </w:r>
            <w:proofErr w:type="spellEnd"/>
            <w:r w:rsidRPr="00CE5AE3">
              <w:rPr>
                <w:rStyle w:val="Strong"/>
                <w:b w:val="0"/>
              </w:rPr>
              <w:t xml:space="preserve"> </w:t>
            </w:r>
            <w:proofErr w:type="spellStart"/>
            <w:r w:rsidRPr="00CE5AE3">
              <w:rPr>
                <w:rStyle w:val="Strong"/>
                <w:b w:val="0"/>
              </w:rPr>
              <w:t>позитивни</w:t>
            </w:r>
            <w:proofErr w:type="spellEnd"/>
            <w:r w:rsidRPr="00CE5AE3">
              <w:rPr>
                <w:rStyle w:val="Strong"/>
                <w:b w:val="0"/>
              </w:rPr>
              <w:t xml:space="preserve"> и </w:t>
            </w:r>
            <w:proofErr w:type="spellStart"/>
            <w:r w:rsidRPr="00CE5AE3">
              <w:rPr>
                <w:rStyle w:val="Strong"/>
                <w:b w:val="0"/>
              </w:rPr>
              <w:t>негативни</w:t>
            </w:r>
            <w:proofErr w:type="spellEnd"/>
            <w:r w:rsidRPr="00CE5AE3">
              <w:rPr>
                <w:rStyle w:val="Strong"/>
                <w:b w:val="0"/>
              </w:rPr>
              <w:t xml:space="preserve"> </w:t>
            </w:r>
            <w:proofErr w:type="spellStart"/>
            <w:r w:rsidRPr="00CE5AE3">
              <w:rPr>
                <w:rStyle w:val="Strong"/>
                <w:b w:val="0"/>
              </w:rPr>
              <w:t>влијанија</w:t>
            </w:r>
            <w:proofErr w:type="spellEnd"/>
            <w:r w:rsidRPr="00CE5AE3">
              <w:rPr>
                <w:rStyle w:val="Strong"/>
                <w:b w:val="0"/>
              </w:rPr>
              <w:t xml:space="preserve"> </w:t>
            </w:r>
            <w:proofErr w:type="spellStart"/>
            <w:r w:rsidRPr="00CE5AE3">
              <w:rPr>
                <w:rStyle w:val="Strong"/>
                <w:b w:val="0"/>
              </w:rPr>
              <w:t>на</w:t>
            </w:r>
            <w:proofErr w:type="spellEnd"/>
            <w:r w:rsidRPr="00CE5AE3">
              <w:rPr>
                <w:rStyle w:val="Strong"/>
                <w:b w:val="0"/>
              </w:rPr>
              <w:t xml:space="preserve"> </w:t>
            </w:r>
            <w:proofErr w:type="spellStart"/>
            <w:r w:rsidRPr="00CE5AE3">
              <w:rPr>
                <w:rStyle w:val="Strong"/>
                <w:b w:val="0"/>
              </w:rPr>
              <w:t>човековите</w:t>
            </w:r>
            <w:proofErr w:type="spellEnd"/>
            <w:r w:rsidRPr="00CE5AE3">
              <w:rPr>
                <w:rStyle w:val="Strong"/>
                <w:b w:val="0"/>
              </w:rPr>
              <w:t xml:space="preserve"> </w:t>
            </w:r>
            <w:proofErr w:type="spellStart"/>
            <w:r w:rsidRPr="00CE5AE3">
              <w:rPr>
                <w:rStyle w:val="Strong"/>
                <w:b w:val="0"/>
              </w:rPr>
              <w:t>активности</w:t>
            </w:r>
            <w:proofErr w:type="spellEnd"/>
            <w:r w:rsidRPr="00CE5AE3">
              <w:rPr>
                <w:rStyle w:val="Strong"/>
                <w:b w:val="0"/>
              </w:rPr>
              <w:t xml:space="preserve"> </w:t>
            </w:r>
            <w:proofErr w:type="spellStart"/>
            <w:r w:rsidRPr="00CE5AE3">
              <w:rPr>
                <w:rStyle w:val="Strong"/>
                <w:b w:val="0"/>
              </w:rPr>
              <w:t>врз</w:t>
            </w:r>
            <w:proofErr w:type="spellEnd"/>
            <w:r w:rsidRPr="00CE5AE3">
              <w:rPr>
                <w:rStyle w:val="Strong"/>
                <w:b w:val="0"/>
              </w:rPr>
              <w:t xml:space="preserve"> </w:t>
            </w:r>
            <w:proofErr w:type="spellStart"/>
            <w:r w:rsidRPr="00CE5AE3">
              <w:rPr>
                <w:rStyle w:val="Strong"/>
                <w:b w:val="0"/>
              </w:rPr>
              <w:t>животната</w:t>
            </w:r>
            <w:proofErr w:type="spellEnd"/>
            <w:r w:rsidRPr="00CE5AE3">
              <w:rPr>
                <w:rStyle w:val="Strong"/>
                <w:b w:val="0"/>
              </w:rPr>
              <w:t xml:space="preserve"> </w:t>
            </w:r>
            <w:proofErr w:type="spellStart"/>
            <w:r w:rsidRPr="00CE5AE3">
              <w:rPr>
                <w:rStyle w:val="Strong"/>
                <w:b w:val="0"/>
              </w:rPr>
              <w:t>средина</w:t>
            </w:r>
            <w:proofErr w:type="spellEnd"/>
            <w:r w:rsidR="004D5649">
              <w:rPr>
                <w:rStyle w:val="Strong"/>
                <w:b w:val="0"/>
                <w:lang w:val="mk-MK"/>
              </w:rPr>
              <w:t>.</w:t>
            </w:r>
          </w:p>
          <w:p w14:paraId="155AFBA6" w14:textId="2E5F13AC" w:rsidR="004B65BF" w:rsidRPr="00B83717" w:rsidRDefault="00CE5AE3" w:rsidP="005517DA">
            <w:pPr>
              <w:pStyle w:val="ListParagraph"/>
              <w:widowControl w:val="0"/>
              <w:numPr>
                <w:ilvl w:val="0"/>
                <w:numId w:val="27"/>
              </w:numPr>
              <w:spacing w:line="240" w:lineRule="auto"/>
              <w:rPr>
                <w:rFonts w:cstheme="minorHAnsi"/>
                <w:lang w:val="mk-MK"/>
              </w:rPr>
            </w:pPr>
            <w:r w:rsidRPr="00CE5AE3">
              <w:rPr>
                <w:rStyle w:val="Strong"/>
                <w:b w:val="0"/>
                <w:lang w:val="mk-MK"/>
              </w:rPr>
              <w:t>о</w:t>
            </w:r>
            <w:r w:rsidRPr="003B5FA0">
              <w:rPr>
                <w:rStyle w:val="Strong"/>
                <w:b w:val="0"/>
                <w:lang w:val="mk-MK"/>
              </w:rPr>
              <w:t>бјаснува</w:t>
            </w:r>
            <w:r w:rsidRPr="00CE5AE3">
              <w:rPr>
                <w:rStyle w:val="Strong"/>
                <w:b w:val="0"/>
                <w:lang w:val="mk-MK"/>
              </w:rPr>
              <w:t xml:space="preserve"> </w:t>
            </w:r>
            <w:r w:rsidR="004B65BF" w:rsidRPr="00CE5AE3">
              <w:rPr>
                <w:rStyle w:val="Strong"/>
                <w:b w:val="0"/>
                <w:lang w:val="mk-MK"/>
              </w:rPr>
              <w:t xml:space="preserve">како </w:t>
            </w:r>
            <w:r w:rsidR="00666173">
              <w:rPr>
                <w:rStyle w:val="Strong"/>
                <w:b w:val="0"/>
                <w:lang w:val="mk-MK"/>
              </w:rPr>
              <w:t xml:space="preserve">влијаат </w:t>
            </w:r>
            <w:r w:rsidR="004B65BF" w:rsidRPr="00CE5AE3">
              <w:rPr>
                <w:rStyle w:val="Strong"/>
                <w:b w:val="0"/>
                <w:lang w:val="mk-MK"/>
              </w:rPr>
              <w:t xml:space="preserve">биогеохемиските циклуси и преносот на енергија врз еколошката рамнотежа и предлага мерки за </w:t>
            </w:r>
            <w:r w:rsidRPr="00CE5AE3">
              <w:rPr>
                <w:rStyle w:val="Strong"/>
                <w:b w:val="0"/>
                <w:lang w:val="mk-MK"/>
              </w:rPr>
              <w:t xml:space="preserve">добивање на </w:t>
            </w:r>
            <w:r w:rsidR="004B65BF" w:rsidRPr="00CE5AE3">
              <w:rPr>
                <w:rStyle w:val="Strong"/>
                <w:b w:val="0"/>
                <w:lang w:val="mk-MK"/>
              </w:rPr>
              <w:t>одржливи екосистеми</w:t>
            </w:r>
            <w:r w:rsidR="004B65BF" w:rsidRPr="003B5FA0">
              <w:rPr>
                <w:rStyle w:val="Strong"/>
                <w:b w:val="0"/>
                <w:lang w:val="mk-MK"/>
              </w:rPr>
              <w:t>.</w:t>
            </w:r>
          </w:p>
        </w:tc>
      </w:tr>
      <w:tr w:rsidR="004B65BF" w:rsidRPr="00487684" w14:paraId="2B512F8E" w14:textId="77777777" w:rsidTr="001F5EEB">
        <w:trPr>
          <w:gridAfter w:val="1"/>
          <w:wAfter w:w="11" w:type="dxa"/>
          <w:trHeight w:val="307"/>
        </w:trPr>
        <w:tc>
          <w:tcPr>
            <w:tcW w:w="5386" w:type="dxa"/>
          </w:tcPr>
          <w:p w14:paraId="3EF154E2" w14:textId="77777777" w:rsidR="004B65BF" w:rsidRPr="00CD4B4F" w:rsidRDefault="004B65BF" w:rsidP="001F5EEB">
            <w:pPr>
              <w:spacing w:after="60"/>
              <w:rPr>
                <w:rFonts w:cstheme="minorHAnsi"/>
                <w:b/>
                <w:color w:val="C00000"/>
                <w:lang w:val="mk-MK"/>
              </w:rPr>
            </w:pPr>
            <w:r w:rsidRPr="00B83717">
              <w:rPr>
                <w:rFonts w:eastAsia="Calibri" w:cstheme="minorHAnsi"/>
                <w:b/>
                <w:lang w:val="mk-MK"/>
              </w:rPr>
              <w:t>Содржини (и поими):</w:t>
            </w:r>
            <w:r>
              <w:rPr>
                <w:rFonts w:eastAsia="Calibri" w:cstheme="minorHAnsi"/>
                <w:b/>
                <w:lang w:val="mk-MK"/>
              </w:rPr>
              <w:t xml:space="preserve"> </w:t>
            </w:r>
          </w:p>
        </w:tc>
        <w:tc>
          <w:tcPr>
            <w:tcW w:w="7824" w:type="dxa"/>
          </w:tcPr>
          <w:p w14:paraId="4B5231E6" w14:textId="77777777" w:rsidR="004B65BF" w:rsidRPr="00487684" w:rsidRDefault="004B65BF" w:rsidP="001F5EEB">
            <w:pPr>
              <w:rPr>
                <w:rFonts w:cstheme="minorHAnsi"/>
                <w:b/>
                <w:color w:val="C00000"/>
                <w:lang w:val="mk-MK"/>
              </w:rPr>
            </w:pPr>
            <w:r w:rsidRPr="00B83717">
              <w:rPr>
                <w:rFonts w:eastAsia="Calibri" w:cstheme="minorHAnsi"/>
                <w:b/>
                <w:lang w:val="mk-MK"/>
              </w:rPr>
              <w:t>Стандарди за оценување:</w:t>
            </w:r>
            <w:r>
              <w:rPr>
                <w:rFonts w:eastAsia="Calibri" w:cstheme="minorHAnsi"/>
                <w:b/>
                <w:lang w:val="mk-MK"/>
              </w:rPr>
              <w:t xml:space="preserve"> </w:t>
            </w:r>
          </w:p>
        </w:tc>
      </w:tr>
      <w:tr w:rsidR="004B65BF" w:rsidRPr="00FE7A6A" w14:paraId="253638BE" w14:textId="77777777" w:rsidTr="003A1BD4">
        <w:trPr>
          <w:gridAfter w:val="1"/>
          <w:wAfter w:w="11" w:type="dxa"/>
          <w:trHeight w:val="1833"/>
        </w:trPr>
        <w:tc>
          <w:tcPr>
            <w:tcW w:w="5386" w:type="dxa"/>
            <w:tcBorders>
              <w:bottom w:val="dashSmallGap" w:sz="4" w:space="0" w:color="auto"/>
            </w:tcBorders>
          </w:tcPr>
          <w:p w14:paraId="649A1CBF" w14:textId="7E8AF295" w:rsidR="004B65BF" w:rsidRPr="008C636A" w:rsidRDefault="00CE5AE3" w:rsidP="00AF0EF5">
            <w:pPr>
              <w:pStyle w:val="ListParagraph"/>
              <w:numPr>
                <w:ilvl w:val="0"/>
                <w:numId w:val="23"/>
              </w:numPr>
              <w:spacing w:after="120" w:line="240" w:lineRule="auto"/>
              <w:rPr>
                <w:rFonts w:cstheme="minorHAnsi"/>
                <w:b/>
                <w:bCs/>
                <w:lang w:val="mk-MK"/>
              </w:rPr>
            </w:pPr>
            <w:r>
              <w:rPr>
                <w:rFonts w:cstheme="minorHAnsi"/>
                <w:b/>
                <w:bCs/>
                <w:lang w:val="mk-MK"/>
              </w:rPr>
              <w:t>П</w:t>
            </w:r>
            <w:r w:rsidR="004B65BF" w:rsidRPr="008C636A">
              <w:rPr>
                <w:rFonts w:cstheme="minorHAnsi"/>
                <w:b/>
                <w:bCs/>
                <w:lang w:val="mk-MK"/>
              </w:rPr>
              <w:t>ренос на енергија во екосистемите</w:t>
            </w:r>
          </w:p>
          <w:p w14:paraId="4B047A02" w14:textId="77777777" w:rsidR="004B65BF" w:rsidRDefault="004B65BF" w:rsidP="000B1A1A">
            <w:pPr>
              <w:rPr>
                <w:rFonts w:cstheme="minorHAnsi"/>
                <w:lang w:val="mk-MK"/>
              </w:rPr>
            </w:pPr>
            <w:r>
              <w:rPr>
                <w:rFonts w:cstheme="minorHAnsi"/>
                <w:b/>
                <w:lang w:val="mk-MK"/>
              </w:rPr>
              <w:t xml:space="preserve">       </w:t>
            </w:r>
            <w:r w:rsidRPr="00446329">
              <w:rPr>
                <w:rFonts w:cstheme="minorHAnsi"/>
                <w:lang w:val="mk-MK"/>
              </w:rPr>
              <w:t>(</w:t>
            </w:r>
            <w:r w:rsidRPr="004B65BF">
              <w:rPr>
                <w:rStyle w:val="Strong"/>
                <w:b w:val="0"/>
                <w:bCs w:val="0"/>
                <w:lang w:val="mk-MK"/>
              </w:rPr>
              <w:t>сонце,</w:t>
            </w:r>
            <w:r>
              <w:rPr>
                <w:rStyle w:val="Strong"/>
                <w:lang w:val="mk-MK"/>
              </w:rPr>
              <w:t xml:space="preserve"> </w:t>
            </w:r>
            <w:r w:rsidRPr="00446329">
              <w:rPr>
                <w:rFonts w:cstheme="minorHAnsi"/>
                <w:lang w:val="mk-MK"/>
              </w:rPr>
              <w:t xml:space="preserve">проток на енергија, светлосна енергија, </w:t>
            </w:r>
            <w:r>
              <w:rPr>
                <w:rFonts w:cstheme="minorHAnsi"/>
                <w:lang w:val="mk-MK"/>
              </w:rPr>
              <w:t xml:space="preserve">  </w:t>
            </w:r>
          </w:p>
          <w:p w14:paraId="05C969A9" w14:textId="77777777" w:rsidR="004B65BF" w:rsidRPr="00446329" w:rsidRDefault="004B65BF" w:rsidP="000B1A1A">
            <w:pPr>
              <w:rPr>
                <w:rFonts w:cstheme="minorHAnsi"/>
                <w:lang w:val="mk-MK"/>
              </w:rPr>
            </w:pPr>
            <w:r>
              <w:rPr>
                <w:rFonts w:cstheme="minorHAnsi"/>
                <w:lang w:val="mk-MK"/>
              </w:rPr>
              <w:t xml:space="preserve">        </w:t>
            </w:r>
            <w:r w:rsidRPr="00446329">
              <w:rPr>
                <w:rFonts w:cstheme="minorHAnsi"/>
                <w:lang w:val="mk-MK"/>
              </w:rPr>
              <w:t>х</w:t>
            </w:r>
            <w:r>
              <w:rPr>
                <w:rFonts w:cstheme="minorHAnsi"/>
                <w:lang w:val="mk-MK"/>
              </w:rPr>
              <w:t>емиска енергија</w:t>
            </w:r>
            <w:r w:rsidRPr="00446329">
              <w:rPr>
                <w:rFonts w:cstheme="minorHAnsi"/>
                <w:lang w:val="mk-MK"/>
              </w:rPr>
              <w:t>)</w:t>
            </w:r>
          </w:p>
          <w:p w14:paraId="1AE71E16" w14:textId="77777777" w:rsidR="004B65BF" w:rsidRDefault="004B65BF" w:rsidP="000B1A1A">
            <w:pPr>
              <w:pStyle w:val="ListParagraph"/>
              <w:ind w:left="370"/>
              <w:rPr>
                <w:rFonts w:cstheme="minorHAnsi"/>
                <w:lang w:val="mk-MK"/>
              </w:rPr>
            </w:pPr>
          </w:p>
          <w:p w14:paraId="2F79F37B" w14:textId="77777777" w:rsidR="004B65BF" w:rsidRDefault="004B65BF" w:rsidP="001F5EEB">
            <w:pPr>
              <w:pStyle w:val="ListParagraph"/>
              <w:ind w:left="370"/>
              <w:rPr>
                <w:rFonts w:cstheme="minorHAnsi"/>
                <w:lang w:val="mk-MK"/>
              </w:rPr>
            </w:pPr>
          </w:p>
          <w:p w14:paraId="747E8614" w14:textId="77777777" w:rsidR="004B65BF" w:rsidRPr="008F3EE8" w:rsidRDefault="004B65BF" w:rsidP="001F5EEB">
            <w:pPr>
              <w:rPr>
                <w:rFonts w:cstheme="minorHAnsi"/>
                <w:b/>
                <w:lang w:val="mk-MK"/>
              </w:rPr>
            </w:pPr>
          </w:p>
        </w:tc>
        <w:tc>
          <w:tcPr>
            <w:tcW w:w="7824" w:type="dxa"/>
            <w:tcBorders>
              <w:bottom w:val="dashSmallGap" w:sz="4" w:space="0" w:color="auto"/>
            </w:tcBorders>
          </w:tcPr>
          <w:p w14:paraId="34EAA9A6" w14:textId="00D340F5" w:rsidR="004B65BF" w:rsidRPr="005517DA" w:rsidRDefault="004B65BF" w:rsidP="005517DA">
            <w:pPr>
              <w:pStyle w:val="ListParagraph"/>
              <w:numPr>
                <w:ilvl w:val="0"/>
                <w:numId w:val="23"/>
              </w:numPr>
              <w:spacing w:line="240" w:lineRule="auto"/>
              <w:jc w:val="both"/>
              <w:rPr>
                <w:lang w:val="mk-MK"/>
              </w:rPr>
            </w:pPr>
            <w:r w:rsidRPr="005517DA">
              <w:rPr>
                <w:lang w:val="mk-MK"/>
              </w:rPr>
              <w:t xml:space="preserve">Ја објаснува улогата на сонцето како главен извор на енергија </w:t>
            </w:r>
            <w:proofErr w:type="spellStart"/>
            <w:r w:rsidR="005B1D35">
              <w:t>во</w:t>
            </w:r>
            <w:proofErr w:type="spellEnd"/>
            <w:r w:rsidR="005B1D35">
              <w:t xml:space="preserve"> </w:t>
            </w:r>
            <w:proofErr w:type="spellStart"/>
            <w:r w:rsidR="005B1D35">
              <w:t>екосистемите</w:t>
            </w:r>
            <w:proofErr w:type="spellEnd"/>
            <w:r w:rsidR="00CE5AE3" w:rsidRPr="005517DA">
              <w:rPr>
                <w:lang w:val="mk-MK"/>
              </w:rPr>
              <w:t>.</w:t>
            </w:r>
          </w:p>
          <w:p w14:paraId="297B0CDD" w14:textId="083919C2" w:rsidR="004B65BF" w:rsidRPr="005517DA" w:rsidRDefault="00CE5AE3" w:rsidP="005517DA">
            <w:pPr>
              <w:pStyle w:val="ListParagraph"/>
              <w:numPr>
                <w:ilvl w:val="0"/>
                <w:numId w:val="23"/>
              </w:numPr>
              <w:spacing w:line="240" w:lineRule="auto"/>
              <w:jc w:val="both"/>
              <w:rPr>
                <w:lang w:val="mk-MK"/>
              </w:rPr>
            </w:pPr>
            <w:r w:rsidRPr="005517DA">
              <w:rPr>
                <w:lang w:val="mk-MK"/>
              </w:rPr>
              <w:t xml:space="preserve">Ја </w:t>
            </w:r>
            <w:r w:rsidR="0097775F" w:rsidRPr="005517DA">
              <w:rPr>
                <w:lang w:val="mk-MK"/>
              </w:rPr>
              <w:t xml:space="preserve">опишува </w:t>
            </w:r>
            <w:r w:rsidR="004B65BF" w:rsidRPr="005517DA">
              <w:rPr>
                <w:lang w:val="mk-MK"/>
              </w:rPr>
              <w:t xml:space="preserve">трансформацијата на енергијата (светлосна во хемиска) преку примери </w:t>
            </w:r>
            <w:r w:rsidR="002D684E">
              <w:rPr>
                <w:lang w:val="mk-MK"/>
              </w:rPr>
              <w:t>на</w:t>
            </w:r>
            <w:r w:rsidR="004B65BF" w:rsidRPr="005517DA">
              <w:rPr>
                <w:lang w:val="mk-MK"/>
              </w:rPr>
              <w:t xml:space="preserve"> различни типови на екосистеми.</w:t>
            </w:r>
          </w:p>
          <w:p w14:paraId="6DB96799" w14:textId="77777777" w:rsidR="00847F33" w:rsidRPr="00BC4B50" w:rsidRDefault="00656CCF" w:rsidP="005517DA">
            <w:pPr>
              <w:pStyle w:val="ListParagraph"/>
              <w:numPr>
                <w:ilvl w:val="0"/>
                <w:numId w:val="23"/>
              </w:numPr>
              <w:spacing w:line="240" w:lineRule="auto"/>
              <w:jc w:val="both"/>
              <w:rPr>
                <w:lang w:val="mk-MK"/>
              </w:rPr>
            </w:pPr>
            <w:r w:rsidRPr="005517DA">
              <w:rPr>
                <w:lang w:val="mk-MK"/>
              </w:rPr>
              <w:t xml:space="preserve">Илустрира </w:t>
            </w:r>
            <w:r w:rsidR="004B65BF" w:rsidRPr="005517DA">
              <w:rPr>
                <w:lang w:val="mk-MK"/>
              </w:rPr>
              <w:t>проток на енергија низ екосистемите преку трофичните нивоа</w:t>
            </w:r>
            <w:r w:rsidR="004D5649" w:rsidRPr="005517DA">
              <w:rPr>
                <w:lang w:val="mk-MK"/>
              </w:rPr>
              <w:t>.</w:t>
            </w:r>
            <w:r w:rsidR="00847F33">
              <w:rPr>
                <w:lang w:val="mk-MK"/>
              </w:rPr>
              <w:t xml:space="preserve"> </w:t>
            </w:r>
          </w:p>
          <w:p w14:paraId="18AC4DED" w14:textId="53332FB0" w:rsidR="004B65BF" w:rsidRPr="005517DA" w:rsidRDefault="0097775F" w:rsidP="005517DA">
            <w:pPr>
              <w:pStyle w:val="ListParagraph"/>
              <w:numPr>
                <w:ilvl w:val="0"/>
                <w:numId w:val="23"/>
              </w:numPr>
              <w:spacing w:line="240" w:lineRule="auto"/>
              <w:jc w:val="both"/>
              <w:rPr>
                <w:lang w:val="mk-MK"/>
              </w:rPr>
            </w:pPr>
            <w:r w:rsidRPr="005517DA">
              <w:rPr>
                <w:lang w:val="mk-MK"/>
              </w:rPr>
              <w:t>Иденти</w:t>
            </w:r>
            <w:r w:rsidR="00823ACD" w:rsidRPr="005517DA">
              <w:rPr>
                <w:lang w:val="mk-MK"/>
              </w:rPr>
              <w:t>ф</w:t>
            </w:r>
            <w:r w:rsidRPr="005517DA">
              <w:rPr>
                <w:lang w:val="mk-MK"/>
              </w:rPr>
              <w:t xml:space="preserve">икува </w:t>
            </w:r>
            <w:r w:rsidR="004B65BF" w:rsidRPr="005517DA">
              <w:rPr>
                <w:lang w:val="mk-MK"/>
              </w:rPr>
              <w:t>последици од намалениот проток на енергија низ екосистемите врз живите организми и предлага мерки за подобрување на енергетскиот проток.</w:t>
            </w:r>
          </w:p>
        </w:tc>
      </w:tr>
      <w:tr w:rsidR="004B65BF" w:rsidRPr="00FE7A6A" w14:paraId="04B87B19" w14:textId="77777777" w:rsidTr="002359E0">
        <w:trPr>
          <w:gridAfter w:val="1"/>
          <w:wAfter w:w="11" w:type="dxa"/>
          <w:trHeight w:val="1833"/>
        </w:trPr>
        <w:tc>
          <w:tcPr>
            <w:tcW w:w="5386" w:type="dxa"/>
            <w:tcBorders>
              <w:bottom w:val="dashSmallGap" w:sz="4" w:space="0" w:color="auto"/>
            </w:tcBorders>
          </w:tcPr>
          <w:p w14:paraId="1FE54D60" w14:textId="77777777" w:rsidR="004B65BF" w:rsidRPr="008C636A" w:rsidRDefault="004B65BF" w:rsidP="00AF0EF5">
            <w:pPr>
              <w:pStyle w:val="ListParagraph"/>
              <w:numPr>
                <w:ilvl w:val="0"/>
                <w:numId w:val="9"/>
              </w:numPr>
              <w:spacing w:after="120"/>
              <w:rPr>
                <w:rFonts w:cstheme="minorHAnsi"/>
                <w:b/>
                <w:bCs/>
                <w:lang w:val="mk-MK"/>
              </w:rPr>
            </w:pPr>
            <w:proofErr w:type="spellStart"/>
            <w:r w:rsidRPr="008C636A">
              <w:rPr>
                <w:b/>
                <w:bCs/>
              </w:rPr>
              <w:t>Синџири</w:t>
            </w:r>
            <w:proofErr w:type="spellEnd"/>
            <w:r w:rsidRPr="008C636A">
              <w:rPr>
                <w:b/>
                <w:bCs/>
              </w:rPr>
              <w:t xml:space="preserve"> </w:t>
            </w:r>
            <w:proofErr w:type="spellStart"/>
            <w:r w:rsidRPr="008C636A">
              <w:rPr>
                <w:b/>
                <w:bCs/>
              </w:rPr>
              <w:t>на</w:t>
            </w:r>
            <w:proofErr w:type="spellEnd"/>
            <w:r w:rsidRPr="008C636A">
              <w:rPr>
                <w:b/>
                <w:bCs/>
              </w:rPr>
              <w:t xml:space="preserve"> </w:t>
            </w:r>
            <w:proofErr w:type="spellStart"/>
            <w:r w:rsidRPr="008C636A">
              <w:rPr>
                <w:b/>
                <w:bCs/>
              </w:rPr>
              <w:t>исхрана</w:t>
            </w:r>
            <w:proofErr w:type="spellEnd"/>
            <w:r w:rsidRPr="008C636A">
              <w:rPr>
                <w:b/>
                <w:bCs/>
              </w:rPr>
              <w:t xml:space="preserve">, </w:t>
            </w:r>
            <w:proofErr w:type="spellStart"/>
            <w:r w:rsidRPr="008C636A">
              <w:rPr>
                <w:b/>
                <w:bCs/>
              </w:rPr>
              <w:t>мрежи</w:t>
            </w:r>
            <w:proofErr w:type="spellEnd"/>
            <w:r w:rsidRPr="008C636A">
              <w:rPr>
                <w:b/>
                <w:bCs/>
              </w:rPr>
              <w:t xml:space="preserve"> </w:t>
            </w:r>
            <w:proofErr w:type="spellStart"/>
            <w:r w:rsidRPr="008C636A">
              <w:rPr>
                <w:b/>
                <w:bCs/>
              </w:rPr>
              <w:t>на</w:t>
            </w:r>
            <w:proofErr w:type="spellEnd"/>
            <w:r w:rsidRPr="008C636A">
              <w:rPr>
                <w:b/>
                <w:bCs/>
              </w:rPr>
              <w:t xml:space="preserve"> </w:t>
            </w:r>
            <w:proofErr w:type="spellStart"/>
            <w:r w:rsidRPr="008C636A">
              <w:rPr>
                <w:b/>
                <w:bCs/>
              </w:rPr>
              <w:t>исхрана</w:t>
            </w:r>
            <w:proofErr w:type="spellEnd"/>
            <w:r w:rsidRPr="008C636A">
              <w:rPr>
                <w:b/>
                <w:bCs/>
              </w:rPr>
              <w:t xml:space="preserve"> и </w:t>
            </w:r>
            <w:proofErr w:type="spellStart"/>
            <w:r w:rsidRPr="008C636A">
              <w:rPr>
                <w:b/>
                <w:bCs/>
              </w:rPr>
              <w:t>еколошки</w:t>
            </w:r>
            <w:proofErr w:type="spellEnd"/>
            <w:r w:rsidRPr="008C636A">
              <w:rPr>
                <w:b/>
                <w:bCs/>
              </w:rPr>
              <w:t xml:space="preserve"> </w:t>
            </w:r>
            <w:proofErr w:type="spellStart"/>
            <w:r w:rsidRPr="008C636A">
              <w:rPr>
                <w:b/>
                <w:bCs/>
              </w:rPr>
              <w:t>пирамиди</w:t>
            </w:r>
            <w:proofErr w:type="spellEnd"/>
          </w:p>
          <w:p w14:paraId="4578CEEE" w14:textId="2242FC10" w:rsidR="004B65BF" w:rsidRPr="00EB0050" w:rsidRDefault="004B65BF" w:rsidP="001C1E42">
            <w:pPr>
              <w:ind w:left="426"/>
              <w:rPr>
                <w:rFonts w:cstheme="minorHAnsi"/>
                <w:lang w:val="mk-MK"/>
              </w:rPr>
            </w:pPr>
            <w:r>
              <w:rPr>
                <w:rFonts w:cstheme="minorHAnsi"/>
                <w:lang w:val="mk-MK"/>
              </w:rPr>
              <w:t>(</w:t>
            </w:r>
            <w:r w:rsidRPr="00EB0050">
              <w:rPr>
                <w:rFonts w:cs="Calibri"/>
                <w:lang w:val="mk-MK"/>
              </w:rPr>
              <w:t>синџир на исхрана</w:t>
            </w:r>
            <w:r>
              <w:rPr>
                <w:rFonts w:cs="Calibri"/>
                <w:lang w:val="mk-MK"/>
              </w:rPr>
              <w:t xml:space="preserve">,  </w:t>
            </w:r>
            <w:r w:rsidRPr="00EB0050">
              <w:rPr>
                <w:rFonts w:cs="Calibri"/>
                <w:lang w:val="mk-MK"/>
              </w:rPr>
              <w:t>мрежа на исхрана</w:t>
            </w:r>
            <w:r>
              <w:rPr>
                <w:rFonts w:cs="Calibri"/>
                <w:lang w:val="mk-MK"/>
              </w:rPr>
              <w:t xml:space="preserve">, </w:t>
            </w:r>
            <w:r w:rsidRPr="000E08E8">
              <w:rPr>
                <w:rFonts w:cs="Calibri"/>
                <w:lang w:val="mk-MK"/>
              </w:rPr>
              <w:t xml:space="preserve">автохтони </w:t>
            </w:r>
            <w:r w:rsidRPr="00EB0050">
              <w:rPr>
                <w:rFonts w:cs="Calibri"/>
                <w:lang w:val="mk-MK"/>
              </w:rPr>
              <w:t>видови</w:t>
            </w:r>
            <w:r>
              <w:rPr>
                <w:rFonts w:cs="Calibri"/>
                <w:lang w:val="mk-MK"/>
              </w:rPr>
              <w:t xml:space="preserve">, </w:t>
            </w:r>
            <w:r w:rsidRPr="00EB0050">
              <w:rPr>
                <w:rFonts w:cstheme="minorHAnsi"/>
                <w:lang w:val="mk-MK"/>
              </w:rPr>
              <w:t>пирамида на бројност</w:t>
            </w:r>
            <w:r>
              <w:rPr>
                <w:rFonts w:cstheme="minorHAnsi"/>
                <w:lang w:val="mk-MK"/>
              </w:rPr>
              <w:t>,</w:t>
            </w:r>
            <w:r w:rsidR="001C1E42">
              <w:rPr>
                <w:rFonts w:cstheme="minorHAnsi"/>
                <w:lang w:val="mk-MK"/>
              </w:rPr>
              <w:t xml:space="preserve"> </w:t>
            </w:r>
            <w:r w:rsidRPr="00EB0050">
              <w:rPr>
                <w:rFonts w:cstheme="minorHAnsi"/>
                <w:lang w:val="mk-MK"/>
              </w:rPr>
              <w:t>пирамида на биомаса</w:t>
            </w:r>
            <w:r>
              <w:rPr>
                <w:rFonts w:cstheme="minorHAnsi"/>
                <w:lang w:val="mk-MK"/>
              </w:rPr>
              <w:t xml:space="preserve">, </w:t>
            </w:r>
            <w:r w:rsidRPr="00EB0050">
              <w:rPr>
                <w:rFonts w:cstheme="minorHAnsi"/>
                <w:lang w:val="mk-MK"/>
              </w:rPr>
              <w:t>енергетска пирамида)</w:t>
            </w:r>
          </w:p>
          <w:p w14:paraId="46A75DE5" w14:textId="77777777" w:rsidR="004B65BF" w:rsidRDefault="004B65BF" w:rsidP="001F5EEB">
            <w:pPr>
              <w:pStyle w:val="ListParagraph"/>
              <w:ind w:left="370"/>
              <w:rPr>
                <w:rStyle w:val="Strong"/>
                <w:rFonts w:asciiTheme="minorHAnsi" w:eastAsiaTheme="minorHAnsi" w:hAnsiTheme="minorHAnsi" w:cstheme="minorBidi"/>
                <w:b w:val="0"/>
                <w:lang w:val="mk-MK"/>
              </w:rPr>
            </w:pPr>
          </w:p>
        </w:tc>
        <w:tc>
          <w:tcPr>
            <w:tcW w:w="7824" w:type="dxa"/>
            <w:tcBorders>
              <w:bottom w:val="dashSmallGap" w:sz="4" w:space="0" w:color="auto"/>
            </w:tcBorders>
          </w:tcPr>
          <w:p w14:paraId="1DCA0770" w14:textId="4BA7C922" w:rsidR="004B65BF" w:rsidRPr="005517DA" w:rsidRDefault="00823ACD" w:rsidP="005517DA">
            <w:pPr>
              <w:pStyle w:val="ListParagraph"/>
              <w:numPr>
                <w:ilvl w:val="0"/>
                <w:numId w:val="23"/>
              </w:numPr>
              <w:spacing w:line="240" w:lineRule="auto"/>
              <w:jc w:val="both"/>
              <w:rPr>
                <w:lang w:val="mk-MK"/>
              </w:rPr>
            </w:pPr>
            <w:r w:rsidRPr="005517DA">
              <w:rPr>
                <w:lang w:val="mk-MK"/>
              </w:rPr>
              <w:t xml:space="preserve">Класифицира </w:t>
            </w:r>
            <w:r w:rsidR="004B65BF" w:rsidRPr="005517DA">
              <w:rPr>
                <w:lang w:val="mk-MK"/>
              </w:rPr>
              <w:t xml:space="preserve">различни членови </w:t>
            </w:r>
            <w:r w:rsidRPr="005517DA">
              <w:rPr>
                <w:lang w:val="mk-MK"/>
              </w:rPr>
              <w:t xml:space="preserve">во </w:t>
            </w:r>
            <w:r w:rsidR="004B65BF" w:rsidRPr="005517DA">
              <w:rPr>
                <w:lang w:val="mk-MK"/>
              </w:rPr>
              <w:t xml:space="preserve">синџирот на исхрана и објаснува како </w:t>
            </w:r>
            <w:r w:rsidR="00E7494D" w:rsidRPr="005517DA">
              <w:rPr>
                <w:lang w:val="mk-MK"/>
              </w:rPr>
              <w:t xml:space="preserve">тие </w:t>
            </w:r>
            <w:r w:rsidR="004B65BF" w:rsidRPr="005517DA">
              <w:rPr>
                <w:lang w:val="mk-MK"/>
              </w:rPr>
              <w:t xml:space="preserve">се поврзани </w:t>
            </w:r>
            <w:r w:rsidRPr="005517DA">
              <w:rPr>
                <w:lang w:val="mk-MK"/>
              </w:rPr>
              <w:t>во</w:t>
            </w:r>
            <w:r w:rsidR="004B65BF" w:rsidRPr="005517DA">
              <w:rPr>
                <w:lang w:val="mk-MK"/>
              </w:rPr>
              <w:t xml:space="preserve"> екосистеми</w:t>
            </w:r>
            <w:r w:rsidRPr="005517DA">
              <w:rPr>
                <w:lang w:val="mk-MK"/>
              </w:rPr>
              <w:t>те</w:t>
            </w:r>
            <w:r w:rsidR="004B65BF" w:rsidRPr="005517DA">
              <w:rPr>
                <w:lang w:val="mk-MK"/>
              </w:rPr>
              <w:t>.</w:t>
            </w:r>
          </w:p>
          <w:p w14:paraId="6A8C2715" w14:textId="10716592" w:rsidR="004B65BF" w:rsidRPr="005517DA" w:rsidRDefault="0085784B" w:rsidP="005517DA">
            <w:pPr>
              <w:pStyle w:val="ListParagraph"/>
              <w:numPr>
                <w:ilvl w:val="0"/>
                <w:numId w:val="23"/>
              </w:numPr>
              <w:spacing w:line="240" w:lineRule="auto"/>
              <w:jc w:val="both"/>
              <w:rPr>
                <w:lang w:val="mk-MK"/>
              </w:rPr>
            </w:pPr>
            <w:r w:rsidRPr="005517DA">
              <w:rPr>
                <w:lang w:val="mk-MK"/>
              </w:rPr>
              <w:t xml:space="preserve">Опишува </w:t>
            </w:r>
            <w:r w:rsidR="004B65BF" w:rsidRPr="005517DA">
              <w:rPr>
                <w:lang w:val="mk-MK"/>
              </w:rPr>
              <w:t xml:space="preserve">мрежи на исхрана </w:t>
            </w:r>
            <w:r w:rsidR="00E7494D" w:rsidRPr="005517DA">
              <w:rPr>
                <w:lang w:val="mk-MK"/>
              </w:rPr>
              <w:t>кои се состојат од</w:t>
            </w:r>
            <w:r w:rsidR="004B65BF" w:rsidRPr="005517DA">
              <w:rPr>
                <w:lang w:val="mk-MK"/>
              </w:rPr>
              <w:t xml:space="preserve"> многу синџири на исхрана кои се испреплетени и зависни едни од други.</w:t>
            </w:r>
          </w:p>
          <w:p w14:paraId="5AAB9D25" w14:textId="06F3E3FA" w:rsidR="004B65BF" w:rsidRPr="005517DA" w:rsidRDefault="004B65BF" w:rsidP="005517DA">
            <w:pPr>
              <w:pStyle w:val="ListParagraph"/>
              <w:numPr>
                <w:ilvl w:val="0"/>
                <w:numId w:val="23"/>
              </w:numPr>
              <w:spacing w:line="240" w:lineRule="auto"/>
              <w:jc w:val="both"/>
              <w:rPr>
                <w:lang w:val="mk-MK"/>
              </w:rPr>
            </w:pPr>
            <w:r w:rsidRPr="005517DA">
              <w:rPr>
                <w:lang w:val="mk-MK"/>
              </w:rPr>
              <w:t xml:space="preserve">Го </w:t>
            </w:r>
            <w:r w:rsidR="0085784B" w:rsidRPr="005517DA">
              <w:rPr>
                <w:lang w:val="mk-MK"/>
              </w:rPr>
              <w:t xml:space="preserve">илустрира </w:t>
            </w:r>
            <w:r w:rsidRPr="005517DA">
              <w:rPr>
                <w:lang w:val="mk-MK"/>
              </w:rPr>
              <w:t>преносот на енергија низ енергетските пирамиди користејќи графички прикази.</w:t>
            </w:r>
          </w:p>
        </w:tc>
      </w:tr>
      <w:tr w:rsidR="004B65BF" w:rsidRPr="00FE7A6A" w14:paraId="33A72D78" w14:textId="77777777" w:rsidTr="003B5FA0">
        <w:trPr>
          <w:gridAfter w:val="1"/>
          <w:wAfter w:w="11" w:type="dxa"/>
          <w:trHeight w:val="2400"/>
        </w:trPr>
        <w:tc>
          <w:tcPr>
            <w:tcW w:w="5386" w:type="dxa"/>
            <w:tcBorders>
              <w:bottom w:val="dashSmallGap" w:sz="4" w:space="0" w:color="auto"/>
            </w:tcBorders>
          </w:tcPr>
          <w:p w14:paraId="34571BB7" w14:textId="77777777" w:rsidR="004B65BF" w:rsidRPr="00CE2C06" w:rsidRDefault="004B65BF" w:rsidP="00AF0EF5">
            <w:pPr>
              <w:pStyle w:val="ListParagraph"/>
              <w:numPr>
                <w:ilvl w:val="0"/>
                <w:numId w:val="9"/>
              </w:numPr>
              <w:spacing w:after="120" w:line="240" w:lineRule="auto"/>
              <w:rPr>
                <w:rFonts w:cstheme="minorHAnsi"/>
                <w:b/>
                <w:bCs/>
                <w:lang w:val="mk-MK"/>
              </w:rPr>
            </w:pPr>
            <w:r w:rsidRPr="00CE2C06">
              <w:rPr>
                <w:rFonts w:cstheme="minorHAnsi"/>
                <w:b/>
                <w:bCs/>
                <w:lang w:val="mk-MK"/>
              </w:rPr>
              <w:t>Биогеохемиски циклуси и нивната улога во климатските промени</w:t>
            </w:r>
          </w:p>
          <w:p w14:paraId="0CCF06B6" w14:textId="5F0ABA56" w:rsidR="004B65BF" w:rsidRPr="00CE2C06" w:rsidRDefault="004B65BF" w:rsidP="00A838F8">
            <w:pPr>
              <w:spacing w:after="120"/>
              <w:ind w:left="388"/>
              <w:rPr>
                <w:rStyle w:val="Strong"/>
                <w:b w:val="0"/>
                <w:lang w:val="mk-MK"/>
              </w:rPr>
            </w:pPr>
            <w:r w:rsidRPr="00CE2C06">
              <w:rPr>
                <w:rFonts w:cstheme="minorHAnsi"/>
                <w:lang w:val="mk-MK"/>
              </w:rPr>
              <w:t xml:space="preserve">(биогеохемиски циклус, </w:t>
            </w:r>
            <w:r w:rsidR="005B7EA9" w:rsidRPr="00CE2C06">
              <w:rPr>
                <w:rFonts w:eastAsia="Times New Roman" w:cstheme="minorHAnsi"/>
                <w:lang w:val="mk-MK" w:eastAsia="en-GB"/>
              </w:rPr>
              <w:t>ц</w:t>
            </w:r>
            <w:r w:rsidR="005B7EA9" w:rsidRPr="00CE2C06">
              <w:rPr>
                <w:rFonts w:cstheme="minorHAnsi"/>
                <w:lang w:val="mk-MK"/>
              </w:rPr>
              <w:t>иклус на вода</w:t>
            </w:r>
            <w:r w:rsidR="00A838F8" w:rsidRPr="00CE2C06">
              <w:rPr>
                <w:rFonts w:cstheme="minorHAnsi"/>
                <w:lang w:val="mk-MK"/>
              </w:rPr>
              <w:t>,</w:t>
            </w:r>
            <w:r w:rsidR="005B7EA9" w:rsidRPr="00CE2C06">
              <w:rPr>
                <w:rFonts w:cstheme="minorHAnsi"/>
                <w:lang w:val="mk-MK"/>
              </w:rPr>
              <w:t xml:space="preserve"> </w:t>
            </w:r>
            <w:r w:rsidR="00A838F8" w:rsidRPr="00CE2C06">
              <w:rPr>
                <w:rFonts w:cstheme="minorHAnsi"/>
                <w:lang w:val="mk-MK"/>
              </w:rPr>
              <w:t>циклус на јаглерод и кислород</w:t>
            </w:r>
            <w:r w:rsidR="003C641E" w:rsidRPr="00CE2C06">
              <w:rPr>
                <w:rFonts w:cstheme="minorHAnsi"/>
                <w:lang w:val="mk-MK"/>
              </w:rPr>
              <w:t>,</w:t>
            </w:r>
            <w:r w:rsidRPr="00CE2C06">
              <w:rPr>
                <w:rFonts w:cstheme="minorHAnsi"/>
                <w:lang w:val="mk-MK"/>
              </w:rPr>
              <w:t xml:space="preserve"> азотен циклус)</w:t>
            </w:r>
          </w:p>
        </w:tc>
        <w:tc>
          <w:tcPr>
            <w:tcW w:w="7824" w:type="dxa"/>
            <w:tcBorders>
              <w:bottom w:val="dashSmallGap" w:sz="4" w:space="0" w:color="auto"/>
            </w:tcBorders>
          </w:tcPr>
          <w:p w14:paraId="7D4135AD" w14:textId="754E267C" w:rsidR="004B65BF" w:rsidRPr="00CE2C06" w:rsidRDefault="004B65BF" w:rsidP="005517DA">
            <w:pPr>
              <w:pStyle w:val="ListParagraph"/>
              <w:numPr>
                <w:ilvl w:val="0"/>
                <w:numId w:val="23"/>
              </w:numPr>
              <w:spacing w:line="240" w:lineRule="auto"/>
              <w:jc w:val="both"/>
              <w:rPr>
                <w:lang w:val="mk-MK"/>
              </w:rPr>
            </w:pPr>
            <w:r w:rsidRPr="00CE2C06">
              <w:rPr>
                <w:lang w:val="mk-MK"/>
              </w:rPr>
              <w:t xml:space="preserve">Објаснува </w:t>
            </w:r>
            <w:r w:rsidR="00192A5F" w:rsidRPr="00CE2C06">
              <w:rPr>
                <w:lang w:val="mk-MK"/>
              </w:rPr>
              <w:t>појава на</w:t>
            </w:r>
            <w:r w:rsidRPr="00CE2C06">
              <w:rPr>
                <w:lang w:val="mk-MK"/>
              </w:rPr>
              <w:t xml:space="preserve"> биогеохемиски циклуси  </w:t>
            </w:r>
            <w:r w:rsidR="00192A5F" w:rsidRPr="00CE2C06">
              <w:rPr>
                <w:lang w:val="mk-MK"/>
              </w:rPr>
              <w:t>во екосистемите.</w:t>
            </w:r>
          </w:p>
          <w:p w14:paraId="49B52B94" w14:textId="71236BD1" w:rsidR="004B65BF" w:rsidRPr="00CE2C06" w:rsidRDefault="004B65BF" w:rsidP="005517DA">
            <w:pPr>
              <w:pStyle w:val="ListParagraph"/>
              <w:numPr>
                <w:ilvl w:val="0"/>
                <w:numId w:val="23"/>
              </w:numPr>
              <w:spacing w:line="240" w:lineRule="auto"/>
              <w:jc w:val="both"/>
              <w:rPr>
                <w:lang w:val="mk-MK"/>
              </w:rPr>
            </w:pPr>
            <w:r w:rsidRPr="00CE2C06">
              <w:rPr>
                <w:lang w:val="mk-MK"/>
              </w:rPr>
              <w:t xml:space="preserve">Го </w:t>
            </w:r>
            <w:r w:rsidR="00192A5F" w:rsidRPr="00CE2C06">
              <w:rPr>
                <w:lang w:val="mk-MK"/>
              </w:rPr>
              <w:t xml:space="preserve">опишува </w:t>
            </w:r>
            <w:r w:rsidRPr="00CE2C06">
              <w:rPr>
                <w:lang w:val="mk-MK"/>
              </w:rPr>
              <w:t>циклусот на вода и неговата интеракција со другите биогеохемиски циклуси.</w:t>
            </w:r>
          </w:p>
          <w:p w14:paraId="46559ED0" w14:textId="72570DF7" w:rsidR="004B65BF" w:rsidRPr="00CE2C06" w:rsidRDefault="004B65BF" w:rsidP="005517DA">
            <w:pPr>
              <w:pStyle w:val="ListParagraph"/>
              <w:numPr>
                <w:ilvl w:val="0"/>
                <w:numId w:val="23"/>
              </w:numPr>
              <w:spacing w:line="240" w:lineRule="auto"/>
              <w:jc w:val="both"/>
              <w:rPr>
                <w:lang w:val="mk-MK"/>
              </w:rPr>
            </w:pPr>
            <w:r w:rsidRPr="00CE2C06">
              <w:rPr>
                <w:lang w:val="mk-MK"/>
              </w:rPr>
              <w:t xml:space="preserve">Дискутира за ефектите на киселите дождови врз екосистемите и последици </w:t>
            </w:r>
            <w:r w:rsidR="006420CC" w:rsidRPr="00CE2C06">
              <w:rPr>
                <w:lang w:val="mk-MK"/>
              </w:rPr>
              <w:t xml:space="preserve">од нив </w:t>
            </w:r>
            <w:r w:rsidRPr="00CE2C06">
              <w:rPr>
                <w:lang w:val="mk-MK"/>
              </w:rPr>
              <w:t>врз живите организми и почвата.</w:t>
            </w:r>
          </w:p>
          <w:p w14:paraId="37478E78" w14:textId="44CEE7A0" w:rsidR="005B7EA9" w:rsidRPr="00CE2C06" w:rsidRDefault="005B7EA9" w:rsidP="005517DA">
            <w:pPr>
              <w:pStyle w:val="ListParagraph"/>
              <w:numPr>
                <w:ilvl w:val="0"/>
                <w:numId w:val="23"/>
              </w:numPr>
              <w:spacing w:line="240" w:lineRule="auto"/>
              <w:jc w:val="both"/>
              <w:rPr>
                <w:lang w:val="mk-MK"/>
              </w:rPr>
            </w:pPr>
            <w:proofErr w:type="spellStart"/>
            <w:r w:rsidRPr="00CE2C06">
              <w:t>Го</w:t>
            </w:r>
            <w:proofErr w:type="spellEnd"/>
            <w:r w:rsidRPr="00CE2C06">
              <w:t xml:space="preserve"> </w:t>
            </w:r>
            <w:proofErr w:type="spellStart"/>
            <w:r w:rsidRPr="00CE2C06">
              <w:t>опишува</w:t>
            </w:r>
            <w:proofErr w:type="spellEnd"/>
            <w:r w:rsidRPr="00CE2C06">
              <w:t xml:space="preserve"> </w:t>
            </w:r>
            <w:r w:rsidR="00A838F8" w:rsidRPr="00CE2C06">
              <w:rPr>
                <w:lang w:val="mk-MK"/>
              </w:rPr>
              <w:t>циклусот на јаглеродот и кислородот</w:t>
            </w:r>
            <w:r w:rsidRPr="00CE2C06">
              <w:t xml:space="preserve"> </w:t>
            </w:r>
            <w:proofErr w:type="spellStart"/>
            <w:r w:rsidRPr="00CE2C06">
              <w:t>во</w:t>
            </w:r>
            <w:proofErr w:type="spellEnd"/>
            <w:r w:rsidRPr="00CE2C06">
              <w:t xml:space="preserve"> </w:t>
            </w:r>
            <w:proofErr w:type="spellStart"/>
            <w:r w:rsidRPr="00CE2C06">
              <w:t>екосистемите</w:t>
            </w:r>
            <w:proofErr w:type="spellEnd"/>
            <w:r w:rsidRPr="00CE2C06">
              <w:t xml:space="preserve">, </w:t>
            </w:r>
            <w:proofErr w:type="spellStart"/>
            <w:r w:rsidRPr="00CE2C06">
              <w:t>објаснувајќи</w:t>
            </w:r>
            <w:proofErr w:type="spellEnd"/>
            <w:r w:rsidRPr="00CE2C06">
              <w:t xml:space="preserve"> </w:t>
            </w:r>
            <w:proofErr w:type="spellStart"/>
            <w:r w:rsidRPr="00CE2C06">
              <w:t>ги</w:t>
            </w:r>
            <w:proofErr w:type="spellEnd"/>
            <w:r w:rsidRPr="00CE2C06">
              <w:t xml:space="preserve"> </w:t>
            </w:r>
            <w:proofErr w:type="spellStart"/>
            <w:r w:rsidRPr="00CE2C06">
              <w:t>процесите</w:t>
            </w:r>
            <w:proofErr w:type="spellEnd"/>
            <w:r w:rsidRPr="00CE2C06">
              <w:t xml:space="preserve"> </w:t>
            </w:r>
            <w:proofErr w:type="spellStart"/>
            <w:r w:rsidRPr="00CE2C06">
              <w:t>на</w:t>
            </w:r>
            <w:proofErr w:type="spellEnd"/>
            <w:r w:rsidRPr="00CE2C06">
              <w:t xml:space="preserve"> </w:t>
            </w:r>
            <w:proofErr w:type="spellStart"/>
            <w:r w:rsidRPr="00CE2C06">
              <w:t>размена</w:t>
            </w:r>
            <w:proofErr w:type="spellEnd"/>
            <w:r w:rsidRPr="00CE2C06">
              <w:t xml:space="preserve"> </w:t>
            </w:r>
            <w:proofErr w:type="spellStart"/>
            <w:r w:rsidRPr="00CE2C06">
              <w:t>на</w:t>
            </w:r>
            <w:proofErr w:type="spellEnd"/>
            <w:r w:rsidRPr="00CE2C06">
              <w:t xml:space="preserve"> CO₂</w:t>
            </w:r>
            <w:r w:rsidR="00A838F8" w:rsidRPr="00CE2C06">
              <w:rPr>
                <w:lang w:val="mk-MK"/>
              </w:rPr>
              <w:t xml:space="preserve"> и О</w:t>
            </w:r>
            <w:r w:rsidR="00A838F8" w:rsidRPr="00CE2C06">
              <w:rPr>
                <w:vertAlign w:val="subscript"/>
                <w:lang w:val="mk-MK"/>
              </w:rPr>
              <w:t>2</w:t>
            </w:r>
            <w:r w:rsidRPr="00CE2C06">
              <w:rPr>
                <w:lang w:val="mk-MK"/>
              </w:rPr>
              <w:t>.</w:t>
            </w:r>
            <w:r w:rsidRPr="00CE2C06">
              <w:t xml:space="preserve"> </w:t>
            </w:r>
          </w:p>
          <w:p w14:paraId="7CA5047B" w14:textId="04FE9FDD" w:rsidR="00324F70" w:rsidRPr="00CE2C06" w:rsidRDefault="004B65BF" w:rsidP="005517DA">
            <w:pPr>
              <w:pStyle w:val="ListParagraph"/>
              <w:numPr>
                <w:ilvl w:val="0"/>
                <w:numId w:val="23"/>
              </w:numPr>
              <w:spacing w:line="240" w:lineRule="auto"/>
              <w:jc w:val="both"/>
              <w:rPr>
                <w:lang w:val="mk-MK"/>
              </w:rPr>
            </w:pPr>
            <w:r w:rsidRPr="00CE2C06">
              <w:rPr>
                <w:lang w:val="mk-MK"/>
              </w:rPr>
              <w:t>Објаснува како настанува озонската дупка</w:t>
            </w:r>
            <w:r w:rsidR="007B1FEC" w:rsidRPr="00CE2C06">
              <w:rPr>
                <w:lang w:val="mk-MK"/>
              </w:rPr>
              <w:t xml:space="preserve"> и кои се </w:t>
            </w:r>
            <w:r w:rsidRPr="00CE2C06">
              <w:rPr>
                <w:lang w:val="mk-MK"/>
              </w:rPr>
              <w:t>последици</w:t>
            </w:r>
            <w:r w:rsidR="007B1FEC" w:rsidRPr="00CE2C06">
              <w:rPr>
                <w:lang w:val="mk-MK"/>
              </w:rPr>
              <w:t>те</w:t>
            </w:r>
            <w:r w:rsidR="00192A5F" w:rsidRPr="00CE2C06">
              <w:rPr>
                <w:lang w:val="mk-MK"/>
              </w:rPr>
              <w:t xml:space="preserve"> од нејзината појава</w:t>
            </w:r>
            <w:r w:rsidRPr="00CE2C06">
              <w:rPr>
                <w:lang w:val="mk-MK"/>
              </w:rPr>
              <w:t xml:space="preserve"> врз биосферата</w:t>
            </w:r>
            <w:r w:rsidR="007B1FEC" w:rsidRPr="00CE2C06">
              <w:rPr>
                <w:lang w:val="mk-MK"/>
              </w:rPr>
              <w:t>.</w:t>
            </w:r>
            <w:r w:rsidRPr="00CE2C06">
              <w:rPr>
                <w:lang w:val="mk-MK"/>
              </w:rPr>
              <w:t xml:space="preserve"> </w:t>
            </w:r>
          </w:p>
          <w:p w14:paraId="4BD3DD86" w14:textId="77777777" w:rsidR="005B7EA9" w:rsidRPr="00CE2C06" w:rsidRDefault="006C6DE6" w:rsidP="005517DA">
            <w:pPr>
              <w:pStyle w:val="ListParagraph"/>
              <w:numPr>
                <w:ilvl w:val="0"/>
                <w:numId w:val="23"/>
              </w:numPr>
              <w:spacing w:line="240" w:lineRule="auto"/>
              <w:jc w:val="both"/>
              <w:rPr>
                <w:lang w:val="mk-MK"/>
              </w:rPr>
            </w:pPr>
            <w:r w:rsidRPr="00CE2C06">
              <w:rPr>
                <w:lang w:val="mk-MK"/>
              </w:rPr>
              <w:lastRenderedPageBreak/>
              <w:t xml:space="preserve">Опишува влијание на </w:t>
            </w:r>
            <w:r w:rsidR="004B65BF" w:rsidRPr="00CE2C06">
              <w:rPr>
                <w:lang w:val="mk-MK"/>
              </w:rPr>
              <w:t xml:space="preserve">фосилни горива и стакленички гасови </w:t>
            </w:r>
            <w:r w:rsidRPr="00CE2C06">
              <w:rPr>
                <w:lang w:val="mk-MK"/>
              </w:rPr>
              <w:t>врз</w:t>
            </w:r>
            <w:r w:rsidR="004B65BF" w:rsidRPr="00CE2C06">
              <w:rPr>
                <w:lang w:val="mk-MK"/>
              </w:rPr>
              <w:t xml:space="preserve"> </w:t>
            </w:r>
            <w:r w:rsidR="005B7EA9" w:rsidRPr="00CE2C06">
              <w:rPr>
                <w:lang w:val="mk-MK"/>
              </w:rPr>
              <w:t xml:space="preserve">биогеохемиските циклуси преку појава на </w:t>
            </w:r>
            <w:r w:rsidR="004B65BF" w:rsidRPr="00CE2C06">
              <w:rPr>
                <w:lang w:val="mk-MK"/>
              </w:rPr>
              <w:t>глобалното затоплување и климатските промени</w:t>
            </w:r>
            <w:r w:rsidR="005B7EA9" w:rsidRPr="00CE2C06">
              <w:rPr>
                <w:lang w:val="mk-MK"/>
              </w:rPr>
              <w:t>.</w:t>
            </w:r>
          </w:p>
          <w:p w14:paraId="5A10AA6D" w14:textId="77777777" w:rsidR="006420CC" w:rsidRPr="00CE2C06" w:rsidRDefault="004B65BF" w:rsidP="005517DA">
            <w:pPr>
              <w:pStyle w:val="ListParagraph"/>
              <w:numPr>
                <w:ilvl w:val="0"/>
                <w:numId w:val="23"/>
              </w:numPr>
              <w:spacing w:line="240" w:lineRule="auto"/>
              <w:jc w:val="both"/>
              <w:rPr>
                <w:lang w:val="mk-MK"/>
              </w:rPr>
            </w:pPr>
            <w:r w:rsidRPr="00CE2C06">
              <w:rPr>
                <w:lang w:val="mk-MK"/>
              </w:rPr>
              <w:t>Го објаснува азотниот циклус</w:t>
            </w:r>
            <w:r w:rsidR="008F10AB" w:rsidRPr="00CE2C06">
              <w:rPr>
                <w:lang w:val="mk-MK"/>
              </w:rPr>
              <w:t xml:space="preserve"> и ј</w:t>
            </w:r>
            <w:r w:rsidRPr="00CE2C06">
              <w:rPr>
                <w:lang w:val="mk-MK"/>
              </w:rPr>
              <w:t>а идентификува улогата на микроорганизмите во трансформацијата на азотните соединенија во почвата</w:t>
            </w:r>
            <w:r w:rsidR="008F10AB" w:rsidRPr="00CE2C06">
              <w:rPr>
                <w:lang w:val="mk-MK"/>
              </w:rPr>
              <w:t>.</w:t>
            </w:r>
            <w:r w:rsidRPr="00CE2C06">
              <w:rPr>
                <w:lang w:val="mk-MK"/>
              </w:rPr>
              <w:t xml:space="preserve"> </w:t>
            </w:r>
          </w:p>
          <w:p w14:paraId="0FCFD83C" w14:textId="7724CE71" w:rsidR="004B65BF" w:rsidRPr="00CE2C06" w:rsidRDefault="001378D1" w:rsidP="005517DA">
            <w:pPr>
              <w:pStyle w:val="ListParagraph"/>
              <w:numPr>
                <w:ilvl w:val="0"/>
                <w:numId w:val="23"/>
              </w:numPr>
              <w:spacing w:line="240" w:lineRule="auto"/>
              <w:jc w:val="both"/>
              <w:rPr>
                <w:lang w:val="mk-MK"/>
              </w:rPr>
            </w:pPr>
            <w:r w:rsidRPr="00CE2C06">
              <w:rPr>
                <w:lang w:val="mk-MK"/>
              </w:rPr>
              <w:t xml:space="preserve">Објаснува </w:t>
            </w:r>
            <w:r w:rsidR="004B65BF" w:rsidRPr="00CE2C06">
              <w:rPr>
                <w:lang w:val="mk-MK"/>
              </w:rPr>
              <w:t>како човековите активности влијаат врз биогеохемиските циклуси и предлага мерки за одржување на еколошката рамнотежа</w:t>
            </w:r>
            <w:r w:rsidR="004C441D" w:rsidRPr="00CE2C06">
              <w:rPr>
                <w:lang w:val="mk-MK"/>
              </w:rPr>
              <w:t xml:space="preserve"> преку примена на </w:t>
            </w:r>
            <w:r w:rsidR="004B65BF" w:rsidRPr="00CE2C06">
              <w:rPr>
                <w:lang w:val="mk-MK"/>
              </w:rPr>
              <w:t xml:space="preserve"> одржливи практики.</w:t>
            </w:r>
          </w:p>
        </w:tc>
      </w:tr>
      <w:tr w:rsidR="004B65BF" w:rsidRPr="00FE7A6A" w14:paraId="145C1DE6" w14:textId="77777777" w:rsidTr="001F5EEB">
        <w:trPr>
          <w:gridAfter w:val="1"/>
          <w:wAfter w:w="11" w:type="dxa"/>
          <w:trHeight w:val="2780"/>
        </w:trPr>
        <w:tc>
          <w:tcPr>
            <w:tcW w:w="5386" w:type="dxa"/>
          </w:tcPr>
          <w:p w14:paraId="2F882CDC" w14:textId="653651B5" w:rsidR="004B65BF" w:rsidRDefault="00695DAE" w:rsidP="00AF0EF5">
            <w:pPr>
              <w:pStyle w:val="ListParagraph"/>
              <w:numPr>
                <w:ilvl w:val="0"/>
                <w:numId w:val="9"/>
              </w:numPr>
              <w:spacing w:after="120" w:line="240" w:lineRule="auto"/>
              <w:rPr>
                <w:rFonts w:cstheme="minorHAnsi"/>
                <w:b/>
                <w:bCs/>
                <w:lang w:val="mk-MK"/>
              </w:rPr>
            </w:pPr>
            <w:r>
              <w:rPr>
                <w:rFonts w:cstheme="minorHAnsi"/>
                <w:b/>
                <w:bCs/>
                <w:lang w:val="mk-MK"/>
              </w:rPr>
              <w:lastRenderedPageBreak/>
              <w:t>Д</w:t>
            </w:r>
            <w:r w:rsidR="004B65BF" w:rsidRPr="008C636A">
              <w:rPr>
                <w:rFonts w:cstheme="minorHAnsi"/>
                <w:b/>
                <w:bCs/>
                <w:lang w:val="mk-MK"/>
              </w:rPr>
              <w:t>инамика на еколошки</w:t>
            </w:r>
            <w:r w:rsidR="0086708A">
              <w:rPr>
                <w:rFonts w:cstheme="minorHAnsi"/>
                <w:b/>
                <w:bCs/>
                <w:lang w:val="mk-MK"/>
              </w:rPr>
              <w:t>те</w:t>
            </w:r>
            <w:r w:rsidR="004B65BF" w:rsidRPr="008C636A">
              <w:rPr>
                <w:rFonts w:cstheme="minorHAnsi"/>
                <w:b/>
                <w:bCs/>
                <w:lang w:val="mk-MK"/>
              </w:rPr>
              <w:t xml:space="preserve"> системи</w:t>
            </w:r>
          </w:p>
          <w:p w14:paraId="19DE06AC" w14:textId="77777777" w:rsidR="00695DAE" w:rsidRDefault="004B65BF" w:rsidP="00695DAE">
            <w:pPr>
              <w:rPr>
                <w:rFonts w:cstheme="minorHAnsi"/>
                <w:color w:val="000000"/>
                <w:lang w:val="mk-MK"/>
              </w:rPr>
            </w:pPr>
            <w:r>
              <w:rPr>
                <w:rFonts w:cstheme="minorHAnsi"/>
                <w:lang w:val="mk-MK"/>
              </w:rPr>
              <w:t xml:space="preserve">        (</w:t>
            </w:r>
            <w:r>
              <w:rPr>
                <w:rFonts w:cstheme="minorHAnsi"/>
                <w:color w:val="000000"/>
                <w:lang w:val="mk-MK"/>
              </w:rPr>
              <w:t>екологија, е</w:t>
            </w:r>
            <w:r w:rsidRPr="00BF59C4">
              <w:rPr>
                <w:rFonts w:cstheme="minorHAnsi"/>
                <w:color w:val="000000"/>
                <w:lang w:val="mk-MK"/>
              </w:rPr>
              <w:t>динка</w:t>
            </w:r>
            <w:r>
              <w:rPr>
                <w:rFonts w:cstheme="minorHAnsi"/>
                <w:color w:val="000000"/>
                <w:lang w:val="mk-MK"/>
              </w:rPr>
              <w:t>, популација,</w:t>
            </w:r>
            <w:r>
              <w:t xml:space="preserve"> </w:t>
            </w:r>
            <w:r w:rsidR="00695DAE">
              <w:rPr>
                <w:rFonts w:cstheme="minorHAnsi"/>
                <w:color w:val="000000"/>
                <w:lang w:val="mk-MK"/>
              </w:rPr>
              <w:t>екосистем,</w:t>
            </w:r>
          </w:p>
          <w:p w14:paraId="75B2AC3A" w14:textId="77777777" w:rsidR="00695DAE" w:rsidRDefault="00695DAE" w:rsidP="00695DAE">
            <w:pPr>
              <w:rPr>
                <w:rFonts w:cstheme="minorHAnsi"/>
                <w:color w:val="000000"/>
                <w:lang w:val="mk-MK"/>
              </w:rPr>
            </w:pPr>
            <w:r>
              <w:rPr>
                <w:rFonts w:cstheme="minorHAnsi"/>
                <w:color w:val="000000"/>
                <w:lang w:val="mk-MK"/>
              </w:rPr>
              <w:t xml:space="preserve">        биоценоза, биотоп, биом, биосфера, е</w:t>
            </w:r>
            <w:r w:rsidRPr="00BF59C4">
              <w:rPr>
                <w:rFonts w:cstheme="minorHAnsi"/>
                <w:color w:val="000000"/>
                <w:lang w:val="mk-MK"/>
              </w:rPr>
              <w:t xml:space="preserve">колошки </w:t>
            </w:r>
          </w:p>
          <w:p w14:paraId="628632AA" w14:textId="77777777" w:rsidR="00695DAE" w:rsidRDefault="00695DAE" w:rsidP="00695DAE">
            <w:pPr>
              <w:rPr>
                <w:rFonts w:cstheme="minorHAnsi"/>
                <w:color w:val="000000"/>
                <w:lang w:val="mk-MK"/>
              </w:rPr>
            </w:pPr>
            <w:r>
              <w:rPr>
                <w:rFonts w:cstheme="minorHAnsi"/>
                <w:color w:val="000000"/>
                <w:lang w:val="mk-MK"/>
              </w:rPr>
              <w:t xml:space="preserve">        ф</w:t>
            </w:r>
            <w:r w:rsidRPr="00BF59C4">
              <w:rPr>
                <w:rFonts w:cstheme="minorHAnsi"/>
                <w:color w:val="000000"/>
                <w:lang w:val="mk-MK"/>
              </w:rPr>
              <w:t>актори</w:t>
            </w:r>
            <w:r>
              <w:rPr>
                <w:rFonts w:cstheme="minorHAnsi"/>
                <w:color w:val="000000"/>
                <w:lang w:val="mk-MK"/>
              </w:rPr>
              <w:t xml:space="preserve">, еколошка валенца, минимум, </w:t>
            </w:r>
          </w:p>
          <w:p w14:paraId="51529EDD" w14:textId="77777777" w:rsidR="00695DAE" w:rsidRDefault="00695DAE" w:rsidP="00695DAE">
            <w:pPr>
              <w:rPr>
                <w:rFonts w:cstheme="minorHAnsi"/>
                <w:color w:val="000000"/>
                <w:lang w:val="mk-MK"/>
              </w:rPr>
            </w:pPr>
            <w:r>
              <w:rPr>
                <w:rFonts w:cstheme="minorHAnsi"/>
                <w:color w:val="000000"/>
                <w:lang w:val="mk-MK"/>
              </w:rPr>
              <w:t xml:space="preserve">        оптимум, максимум, стеновалентност,                 </w:t>
            </w:r>
          </w:p>
          <w:p w14:paraId="56769DD9" w14:textId="599D65AE" w:rsidR="0095159F" w:rsidRDefault="00695DAE" w:rsidP="000D0A45">
            <w:r>
              <w:rPr>
                <w:rFonts w:cstheme="minorHAnsi"/>
                <w:color w:val="000000"/>
                <w:lang w:val="mk-MK"/>
              </w:rPr>
              <w:t xml:space="preserve">        еуривалентност, </w:t>
            </w:r>
            <w:r w:rsidR="004B65BF" w:rsidRPr="005B76A0">
              <w:rPr>
                <w:rFonts w:cstheme="minorHAnsi"/>
                <w:color w:val="000000"/>
                <w:lang w:val="mk-MK"/>
              </w:rPr>
              <w:t>сигмоидната крива</w:t>
            </w:r>
            <w:r w:rsidR="004B65BF">
              <w:rPr>
                <w:rFonts w:cstheme="minorHAnsi"/>
                <w:color w:val="000000"/>
                <w:lang w:val="mk-MK"/>
              </w:rPr>
              <w:t>)</w:t>
            </w:r>
          </w:p>
          <w:p w14:paraId="59FA459B" w14:textId="392C423E" w:rsidR="000D0A45" w:rsidRPr="0095159F" w:rsidRDefault="000D0A45" w:rsidP="0095159F"/>
        </w:tc>
        <w:tc>
          <w:tcPr>
            <w:tcW w:w="7824" w:type="dxa"/>
          </w:tcPr>
          <w:p w14:paraId="1F9265CD" w14:textId="23C07107" w:rsidR="004B65BF" w:rsidRPr="005517DA" w:rsidRDefault="00695DAE" w:rsidP="005517DA">
            <w:pPr>
              <w:pStyle w:val="ListParagraph"/>
              <w:numPr>
                <w:ilvl w:val="0"/>
                <w:numId w:val="42"/>
              </w:numPr>
              <w:spacing w:line="240" w:lineRule="auto"/>
              <w:jc w:val="both"/>
              <w:rPr>
                <w:lang w:val="mk-MK"/>
              </w:rPr>
            </w:pPr>
            <w:r w:rsidRPr="005517DA">
              <w:rPr>
                <w:lang w:val="mk-MK"/>
              </w:rPr>
              <w:t xml:space="preserve">Наведува </w:t>
            </w:r>
            <w:r w:rsidR="004B65BF" w:rsidRPr="005517DA">
              <w:rPr>
                <w:lang w:val="mk-MK"/>
              </w:rPr>
              <w:t xml:space="preserve">различни еколошки нивоа  </w:t>
            </w:r>
            <w:r w:rsidRPr="005517DA">
              <w:rPr>
                <w:lang w:val="mk-MK"/>
              </w:rPr>
              <w:t xml:space="preserve">кои </w:t>
            </w:r>
            <w:r w:rsidR="004B65BF" w:rsidRPr="005517DA">
              <w:rPr>
                <w:lang w:val="mk-MK"/>
              </w:rPr>
              <w:t xml:space="preserve">се поврзани и зависни едни од други во одржувањето на еколошката рамнотежа.  </w:t>
            </w:r>
          </w:p>
          <w:p w14:paraId="4E582664" w14:textId="28BCE6B9" w:rsidR="004B65BF" w:rsidRPr="005517DA" w:rsidRDefault="00695DAE" w:rsidP="005517DA">
            <w:pPr>
              <w:pStyle w:val="ListParagraph"/>
              <w:numPr>
                <w:ilvl w:val="0"/>
                <w:numId w:val="42"/>
              </w:numPr>
              <w:spacing w:line="240" w:lineRule="auto"/>
              <w:jc w:val="both"/>
              <w:rPr>
                <w:lang w:val="mk-MK"/>
              </w:rPr>
            </w:pPr>
            <w:r w:rsidRPr="005517DA">
              <w:rPr>
                <w:lang w:val="mk-MK"/>
              </w:rPr>
              <w:t xml:space="preserve">Ги илустрира </w:t>
            </w:r>
            <w:r w:rsidR="004B65BF" w:rsidRPr="005517DA">
              <w:rPr>
                <w:lang w:val="mk-MK"/>
              </w:rPr>
              <w:t>фазите во сигмоидната крива</w:t>
            </w:r>
            <w:r w:rsidRPr="005517DA">
              <w:rPr>
                <w:lang w:val="mk-MK"/>
              </w:rPr>
              <w:t xml:space="preserve"> и ја о</w:t>
            </w:r>
            <w:proofErr w:type="spellStart"/>
            <w:r>
              <w:t>бјаснува</w:t>
            </w:r>
            <w:proofErr w:type="spellEnd"/>
            <w:r>
              <w:t xml:space="preserve"> </w:t>
            </w:r>
            <w:proofErr w:type="spellStart"/>
            <w:r>
              <w:t>нивната</w:t>
            </w:r>
            <w:proofErr w:type="spellEnd"/>
            <w:r>
              <w:t xml:space="preserve"> </w:t>
            </w:r>
            <w:proofErr w:type="spellStart"/>
            <w:r>
              <w:t>примена</w:t>
            </w:r>
            <w:proofErr w:type="spellEnd"/>
            <w:r>
              <w:t xml:space="preserve"> </w:t>
            </w:r>
            <w:proofErr w:type="spellStart"/>
            <w:r>
              <w:t>во</w:t>
            </w:r>
            <w:proofErr w:type="spellEnd"/>
            <w:r>
              <w:t xml:space="preserve"> </w:t>
            </w:r>
            <w:proofErr w:type="spellStart"/>
            <w:r>
              <w:t>анализата</w:t>
            </w:r>
            <w:proofErr w:type="spellEnd"/>
            <w:r>
              <w:t xml:space="preserve"> </w:t>
            </w:r>
            <w:proofErr w:type="spellStart"/>
            <w:r>
              <w:t>на</w:t>
            </w:r>
            <w:proofErr w:type="spellEnd"/>
            <w:r>
              <w:t xml:space="preserve"> </w:t>
            </w:r>
            <w:proofErr w:type="spellStart"/>
            <w:r>
              <w:t>популациските</w:t>
            </w:r>
            <w:proofErr w:type="spellEnd"/>
            <w:r>
              <w:t xml:space="preserve"> </w:t>
            </w:r>
            <w:proofErr w:type="spellStart"/>
            <w:r>
              <w:t>динамики</w:t>
            </w:r>
            <w:proofErr w:type="spellEnd"/>
            <w:r w:rsidRPr="005517DA">
              <w:rPr>
                <w:lang w:val="mk-MK"/>
              </w:rPr>
              <w:t>.</w:t>
            </w:r>
            <w:r w:rsidR="004B65BF" w:rsidRPr="005517DA">
              <w:rPr>
                <w:lang w:val="mk-MK"/>
              </w:rPr>
              <w:t xml:space="preserve"> </w:t>
            </w:r>
          </w:p>
          <w:p w14:paraId="0557CCE5" w14:textId="71F6185E" w:rsidR="0095159F" w:rsidRDefault="004B65BF" w:rsidP="005517DA">
            <w:pPr>
              <w:pStyle w:val="ListParagraph"/>
              <w:numPr>
                <w:ilvl w:val="0"/>
                <w:numId w:val="42"/>
              </w:numPr>
              <w:spacing w:line="240" w:lineRule="auto"/>
              <w:jc w:val="both"/>
              <w:rPr>
                <w:lang w:val="mk-MK"/>
              </w:rPr>
            </w:pPr>
            <w:r w:rsidRPr="005517DA">
              <w:rPr>
                <w:lang w:val="mk-MK"/>
              </w:rPr>
              <w:t>Објаснува како растот на популацијата влијае на екосистем</w:t>
            </w:r>
            <w:r w:rsidR="006420CC" w:rsidRPr="005517DA">
              <w:rPr>
                <w:lang w:val="mk-MK"/>
              </w:rPr>
              <w:t>ите.</w:t>
            </w:r>
          </w:p>
          <w:p w14:paraId="55E5DA00" w14:textId="2C4E0116" w:rsidR="004B65BF" w:rsidRPr="0095159F" w:rsidRDefault="004B65BF" w:rsidP="0095159F">
            <w:pPr>
              <w:rPr>
                <w:lang w:val="mk-MK"/>
              </w:rPr>
            </w:pPr>
          </w:p>
        </w:tc>
      </w:tr>
      <w:tr w:rsidR="004B65BF" w:rsidRPr="008C636A" w14:paraId="0D9F3973" w14:textId="77777777" w:rsidTr="001F5EEB">
        <w:tc>
          <w:tcPr>
            <w:tcW w:w="13221" w:type="dxa"/>
            <w:gridSpan w:val="3"/>
          </w:tcPr>
          <w:p w14:paraId="2CF3B694" w14:textId="650808C4" w:rsidR="004B65BF" w:rsidRPr="008C636A" w:rsidRDefault="00BC4B50" w:rsidP="001F5EEB">
            <w:pPr>
              <w:spacing w:after="60"/>
              <w:rPr>
                <w:rFonts w:eastAsia="Calibri" w:cstheme="minorHAnsi"/>
                <w:b/>
                <w:lang w:val="mk-MK"/>
              </w:rPr>
            </w:pPr>
            <w:r>
              <w:rPr>
                <w:rFonts w:eastAsia="Calibri" w:cstheme="minorHAnsi"/>
                <w:b/>
                <w:lang w:val="mk-MK"/>
              </w:rPr>
              <w:t>Примери за активности</w:t>
            </w:r>
          </w:p>
          <w:p w14:paraId="7E59DC3E" w14:textId="3CAC8D5D" w:rsidR="00144BA5" w:rsidRDefault="001378D1" w:rsidP="00DF0E3E">
            <w:pPr>
              <w:jc w:val="both"/>
              <w:rPr>
                <w:rFonts w:cstheme="minorHAnsi"/>
                <w:bCs/>
                <w:lang w:val="mk-MK"/>
              </w:rPr>
            </w:pPr>
            <w:r w:rsidRPr="008C636A">
              <w:rPr>
                <w:rFonts w:cstheme="minorHAnsi"/>
                <w:b/>
                <w:lang w:val="mk-MK"/>
              </w:rPr>
              <w:t>Индивидуалн</w:t>
            </w:r>
            <w:r>
              <w:rPr>
                <w:rFonts w:cstheme="minorHAnsi"/>
                <w:b/>
                <w:lang w:val="mk-MK"/>
              </w:rPr>
              <w:t>а</w:t>
            </w:r>
            <w:r w:rsidRPr="008C636A">
              <w:rPr>
                <w:rFonts w:cstheme="minorHAnsi"/>
                <w:b/>
                <w:lang w:val="mk-MK"/>
              </w:rPr>
              <w:t xml:space="preserve"> </w:t>
            </w:r>
            <w:r w:rsidR="004B65BF" w:rsidRPr="008C636A">
              <w:rPr>
                <w:rFonts w:cstheme="minorHAnsi"/>
                <w:b/>
                <w:lang w:val="mk-MK"/>
              </w:rPr>
              <w:t>активност</w:t>
            </w:r>
            <w:r w:rsidR="004B65BF" w:rsidRPr="00F169CE">
              <w:rPr>
                <w:rFonts w:cstheme="minorHAnsi"/>
                <w:b/>
                <w:lang w:val="mk-MK"/>
              </w:rPr>
              <w:t xml:space="preserve">: </w:t>
            </w:r>
            <w:r w:rsidR="00144BA5" w:rsidRPr="00144BA5">
              <w:rPr>
                <w:rFonts w:cstheme="minorHAnsi"/>
                <w:bCs/>
                <w:lang w:val="mk-MK"/>
              </w:rPr>
              <w:t xml:space="preserve">Учениците истражуваат дали во нивниот град или регион има проблеми со кисели дождови. Тие истражуваат податоци за загадувањето на воздухот, идентификуваат можни извори на сулфурни и азотни оксиди </w:t>
            </w:r>
            <w:r w:rsidR="00144BA5">
              <w:rPr>
                <w:rFonts w:cstheme="minorHAnsi"/>
                <w:bCs/>
                <w:lang w:val="mk-MK"/>
              </w:rPr>
              <w:t>(</w:t>
            </w:r>
            <w:r w:rsidR="000D367F">
              <w:rPr>
                <w:rFonts w:cstheme="minorHAnsi"/>
                <w:bCs/>
                <w:lang w:val="mk-MK"/>
              </w:rPr>
              <w:t xml:space="preserve">на пр: </w:t>
            </w:r>
            <w:r w:rsidR="00144BA5">
              <w:rPr>
                <w:rFonts w:cstheme="minorHAnsi"/>
                <w:bCs/>
                <w:lang w:val="mk-MK"/>
              </w:rPr>
              <w:t xml:space="preserve">разградување на органски материи, шумски пожари, согорување на фосилни горива, транспорт, индустриски процеси, земјоделство и др.) </w:t>
            </w:r>
            <w:r w:rsidR="00144BA5" w:rsidRPr="00144BA5">
              <w:rPr>
                <w:rFonts w:cstheme="minorHAnsi"/>
                <w:bCs/>
                <w:lang w:val="mk-MK"/>
              </w:rPr>
              <w:t>и објаснуваат како тоа влијае врз почвата, водата и растенијата.</w:t>
            </w:r>
          </w:p>
          <w:p w14:paraId="0C26E3B9" w14:textId="77777777" w:rsidR="006E4726" w:rsidRPr="008C636A" w:rsidRDefault="006E4726" w:rsidP="00DF0E3E">
            <w:pPr>
              <w:jc w:val="both"/>
              <w:rPr>
                <w:rFonts w:cstheme="minorHAnsi"/>
                <w:bCs/>
                <w:lang w:val="mk-MK"/>
              </w:rPr>
            </w:pPr>
          </w:p>
          <w:p w14:paraId="07161BC7" w14:textId="746E23E9" w:rsidR="004B65BF" w:rsidRDefault="001378D1" w:rsidP="00DF0E3E">
            <w:pPr>
              <w:jc w:val="both"/>
              <w:rPr>
                <w:rFonts w:cstheme="minorHAnsi"/>
                <w:bCs/>
                <w:lang w:val="mk-MK"/>
              </w:rPr>
            </w:pPr>
            <w:r w:rsidRPr="008C636A">
              <w:rPr>
                <w:rFonts w:cstheme="minorHAnsi"/>
                <w:b/>
                <w:lang w:val="mk-MK"/>
              </w:rPr>
              <w:t>Практичн</w:t>
            </w:r>
            <w:r>
              <w:rPr>
                <w:rFonts w:cstheme="minorHAnsi"/>
                <w:b/>
                <w:lang w:val="mk-MK"/>
              </w:rPr>
              <w:t>а</w:t>
            </w:r>
            <w:r w:rsidRPr="008C636A">
              <w:rPr>
                <w:rFonts w:cstheme="minorHAnsi"/>
                <w:b/>
                <w:lang w:val="mk-MK"/>
              </w:rPr>
              <w:t xml:space="preserve"> </w:t>
            </w:r>
            <w:r w:rsidR="004B65BF" w:rsidRPr="008C636A">
              <w:rPr>
                <w:rFonts w:cstheme="minorHAnsi"/>
                <w:b/>
                <w:lang w:val="mk-MK"/>
              </w:rPr>
              <w:t xml:space="preserve">активност : </w:t>
            </w:r>
            <w:r w:rsidR="004B65BF" w:rsidRPr="008C636A">
              <w:rPr>
                <w:rFonts w:cstheme="minorHAnsi"/>
                <w:bCs/>
                <w:lang w:val="mk-MK"/>
              </w:rPr>
              <w:t xml:space="preserve">Учениците создаваат шеми на пирамиди на исхрана и енергетски пирамиди, </w:t>
            </w:r>
            <w:r w:rsidR="00FA2780">
              <w:rPr>
                <w:rFonts w:cstheme="minorHAnsi"/>
                <w:bCs/>
                <w:lang w:val="mk-MK"/>
              </w:rPr>
              <w:t>г</w:t>
            </w:r>
            <w:r w:rsidR="00FA2780">
              <w:rPr>
                <w:rFonts w:cstheme="minorHAnsi"/>
                <w:lang w:val="mk-MK"/>
              </w:rPr>
              <w:t xml:space="preserve">и </w:t>
            </w:r>
            <w:r w:rsidR="004B65BF" w:rsidRPr="008C636A">
              <w:rPr>
                <w:rFonts w:cstheme="minorHAnsi"/>
                <w:bCs/>
                <w:lang w:val="mk-MK"/>
              </w:rPr>
              <w:t xml:space="preserve">анализираат хиерархиските нивоа и заклучуваат за намалувањето на енергијата низ трофичките нивоа. Шемите ги презентираат пред соучениците, објаснувајќи </w:t>
            </w:r>
            <w:r w:rsidR="000D367F">
              <w:rPr>
                <w:rFonts w:cstheme="minorHAnsi"/>
                <w:bCs/>
                <w:lang w:val="mk-MK"/>
              </w:rPr>
              <w:t>на кој начин се губи</w:t>
            </w:r>
            <w:r w:rsidR="004B65BF" w:rsidRPr="008C636A">
              <w:rPr>
                <w:rFonts w:cstheme="minorHAnsi"/>
                <w:bCs/>
                <w:lang w:val="mk-MK"/>
              </w:rPr>
              <w:t xml:space="preserve"> енергијата меѓу трофичките нивоа.</w:t>
            </w:r>
          </w:p>
          <w:p w14:paraId="169E7B02" w14:textId="77777777" w:rsidR="006E4726" w:rsidRPr="008C636A" w:rsidRDefault="006E4726" w:rsidP="00DF0E3E">
            <w:pPr>
              <w:jc w:val="both"/>
              <w:rPr>
                <w:rFonts w:cstheme="minorHAnsi"/>
                <w:bCs/>
                <w:lang w:val="mk-MK"/>
              </w:rPr>
            </w:pPr>
          </w:p>
          <w:p w14:paraId="06E4F772" w14:textId="7315C7C4" w:rsidR="009F4E72" w:rsidRDefault="001378D1" w:rsidP="00DF0E3E">
            <w:pPr>
              <w:jc w:val="both"/>
              <w:rPr>
                <w:lang w:val="mk-MK"/>
              </w:rPr>
            </w:pPr>
            <w:r w:rsidRPr="008C636A">
              <w:rPr>
                <w:rFonts w:cstheme="minorHAnsi"/>
                <w:b/>
                <w:lang w:val="mk-MK"/>
              </w:rPr>
              <w:t>Истражувачк</w:t>
            </w:r>
            <w:r>
              <w:rPr>
                <w:rFonts w:cstheme="minorHAnsi"/>
                <w:b/>
                <w:lang w:val="mk-MK"/>
              </w:rPr>
              <w:t>а</w:t>
            </w:r>
            <w:r w:rsidRPr="008C636A">
              <w:rPr>
                <w:rFonts w:cstheme="minorHAnsi"/>
                <w:b/>
                <w:lang w:val="mk-MK"/>
              </w:rPr>
              <w:t xml:space="preserve"> </w:t>
            </w:r>
            <w:r w:rsidR="004B65BF" w:rsidRPr="008C636A">
              <w:rPr>
                <w:rFonts w:cstheme="minorHAnsi"/>
                <w:b/>
                <w:lang w:val="mk-MK"/>
              </w:rPr>
              <w:t xml:space="preserve">активност: </w:t>
            </w:r>
            <w:proofErr w:type="spellStart"/>
            <w:r w:rsidR="009F4E72" w:rsidRPr="009F4E72">
              <w:t>Учениците</w:t>
            </w:r>
            <w:proofErr w:type="spellEnd"/>
            <w:r w:rsidR="009F4E72" w:rsidRPr="009F4E72">
              <w:t xml:space="preserve"> </w:t>
            </w:r>
            <w:r w:rsidR="009F4E72" w:rsidRPr="009F4E72">
              <w:rPr>
                <w:lang w:val="mk-MK"/>
              </w:rPr>
              <w:t>истражуваат</w:t>
            </w:r>
            <w:r w:rsidR="009F4E72" w:rsidRPr="009F4E72">
              <w:t xml:space="preserve"> </w:t>
            </w:r>
            <w:proofErr w:type="spellStart"/>
            <w:r w:rsidR="009F4E72" w:rsidRPr="009F4E72">
              <w:t>како</w:t>
            </w:r>
            <w:proofErr w:type="spellEnd"/>
            <w:r w:rsidR="009F4E72" w:rsidRPr="009F4E72">
              <w:t xml:space="preserve"> </w:t>
            </w:r>
            <w:proofErr w:type="spellStart"/>
            <w:r w:rsidR="009F4E72" w:rsidRPr="002359E0">
              <w:rPr>
                <w:rStyle w:val="Strong"/>
                <w:b w:val="0"/>
                <w:bCs w:val="0"/>
              </w:rPr>
              <w:t>фосилните</w:t>
            </w:r>
            <w:proofErr w:type="spellEnd"/>
            <w:r w:rsidR="009F4E72" w:rsidRPr="002359E0">
              <w:rPr>
                <w:rStyle w:val="Strong"/>
                <w:b w:val="0"/>
                <w:bCs w:val="0"/>
              </w:rPr>
              <w:t xml:space="preserve"> </w:t>
            </w:r>
            <w:proofErr w:type="spellStart"/>
            <w:r w:rsidR="009F4E72" w:rsidRPr="002359E0">
              <w:rPr>
                <w:rStyle w:val="Strong"/>
                <w:b w:val="0"/>
                <w:bCs w:val="0"/>
              </w:rPr>
              <w:t>горива</w:t>
            </w:r>
            <w:proofErr w:type="spellEnd"/>
            <w:r w:rsidR="009F4E72" w:rsidRPr="002359E0">
              <w:rPr>
                <w:rStyle w:val="Strong"/>
                <w:b w:val="0"/>
                <w:bCs w:val="0"/>
              </w:rPr>
              <w:t xml:space="preserve">, </w:t>
            </w:r>
            <w:proofErr w:type="spellStart"/>
            <w:r w:rsidR="009F4E72" w:rsidRPr="002359E0">
              <w:rPr>
                <w:rStyle w:val="Strong"/>
                <w:b w:val="0"/>
                <w:bCs w:val="0"/>
              </w:rPr>
              <w:t>индустријата</w:t>
            </w:r>
            <w:proofErr w:type="spellEnd"/>
            <w:r w:rsidR="009F4E72" w:rsidRPr="002359E0">
              <w:rPr>
                <w:rStyle w:val="Strong"/>
                <w:b w:val="0"/>
                <w:bCs w:val="0"/>
              </w:rPr>
              <w:t xml:space="preserve">, </w:t>
            </w:r>
            <w:proofErr w:type="spellStart"/>
            <w:r w:rsidR="009F4E72" w:rsidRPr="002359E0">
              <w:rPr>
                <w:rStyle w:val="Strong"/>
                <w:b w:val="0"/>
                <w:bCs w:val="0"/>
              </w:rPr>
              <w:t>земјоделството</w:t>
            </w:r>
            <w:proofErr w:type="spellEnd"/>
            <w:r w:rsidR="009F4E72" w:rsidRPr="002359E0">
              <w:rPr>
                <w:rStyle w:val="Strong"/>
                <w:b w:val="0"/>
                <w:bCs w:val="0"/>
              </w:rPr>
              <w:t xml:space="preserve"> и </w:t>
            </w:r>
            <w:proofErr w:type="spellStart"/>
            <w:r w:rsidR="009F4E72" w:rsidRPr="002359E0">
              <w:rPr>
                <w:rStyle w:val="Strong"/>
                <w:b w:val="0"/>
                <w:bCs w:val="0"/>
              </w:rPr>
              <w:t>урбанизацијата</w:t>
            </w:r>
            <w:proofErr w:type="spellEnd"/>
            <w:r w:rsidR="009F4E72" w:rsidRPr="009F4E72">
              <w:t xml:space="preserve"> </w:t>
            </w:r>
            <w:proofErr w:type="spellStart"/>
            <w:r w:rsidR="009F4E72" w:rsidRPr="009F4E72">
              <w:t>ги</w:t>
            </w:r>
            <w:proofErr w:type="spellEnd"/>
            <w:r w:rsidR="009F4E72" w:rsidRPr="009F4E72">
              <w:t xml:space="preserve"> </w:t>
            </w:r>
            <w:proofErr w:type="spellStart"/>
            <w:r w:rsidR="009F4E72" w:rsidRPr="009F4E72">
              <w:t>нарушуваат</w:t>
            </w:r>
            <w:proofErr w:type="spellEnd"/>
            <w:r w:rsidR="009F4E72" w:rsidRPr="009F4E72">
              <w:t xml:space="preserve"> </w:t>
            </w:r>
            <w:proofErr w:type="spellStart"/>
            <w:r w:rsidR="009F4E72" w:rsidRPr="009F4E72">
              <w:t>јаглеродниот</w:t>
            </w:r>
            <w:proofErr w:type="spellEnd"/>
            <w:r w:rsidR="009F4E72" w:rsidRPr="009F4E72">
              <w:t xml:space="preserve">, </w:t>
            </w:r>
            <w:proofErr w:type="spellStart"/>
            <w:r w:rsidR="009F4E72" w:rsidRPr="009F4E72">
              <w:t>азотниот</w:t>
            </w:r>
            <w:proofErr w:type="spellEnd"/>
            <w:r w:rsidR="009F4E72" w:rsidRPr="009F4E72">
              <w:t xml:space="preserve"> и </w:t>
            </w:r>
            <w:proofErr w:type="spellStart"/>
            <w:r w:rsidR="009F4E72" w:rsidRPr="009F4E72">
              <w:t>водниот</w:t>
            </w:r>
            <w:proofErr w:type="spellEnd"/>
            <w:r w:rsidR="009F4E72" w:rsidRPr="009F4E72">
              <w:t xml:space="preserve"> </w:t>
            </w:r>
            <w:proofErr w:type="spellStart"/>
            <w:r w:rsidR="009F4E72" w:rsidRPr="009F4E72">
              <w:t>циклус</w:t>
            </w:r>
            <w:proofErr w:type="spellEnd"/>
            <w:r w:rsidR="009F4E72" w:rsidRPr="009F4E72">
              <w:t xml:space="preserve">. </w:t>
            </w:r>
            <w:proofErr w:type="spellStart"/>
            <w:r w:rsidR="009F4E72" w:rsidRPr="009F4E72">
              <w:t>Тие</w:t>
            </w:r>
            <w:proofErr w:type="spellEnd"/>
            <w:r w:rsidR="009F4E72" w:rsidRPr="009F4E72">
              <w:t xml:space="preserve"> </w:t>
            </w:r>
            <w:proofErr w:type="spellStart"/>
            <w:r w:rsidR="009F4E72" w:rsidRPr="009F4E72">
              <w:t>предлагаат</w:t>
            </w:r>
            <w:proofErr w:type="spellEnd"/>
            <w:r w:rsidR="009F4E72" w:rsidRPr="009F4E72">
              <w:t xml:space="preserve"> </w:t>
            </w:r>
            <w:proofErr w:type="spellStart"/>
            <w:r w:rsidR="009F4E72" w:rsidRPr="009F4E72">
              <w:t>начини</w:t>
            </w:r>
            <w:proofErr w:type="spellEnd"/>
            <w:r w:rsidR="009F4E72" w:rsidRPr="009F4E72">
              <w:t xml:space="preserve"> </w:t>
            </w:r>
            <w:proofErr w:type="spellStart"/>
            <w:r w:rsidR="009F4E72" w:rsidRPr="009F4E72">
              <w:t>за</w:t>
            </w:r>
            <w:proofErr w:type="spellEnd"/>
            <w:r w:rsidR="009F4E72" w:rsidRPr="009F4E72">
              <w:t xml:space="preserve"> </w:t>
            </w:r>
            <w:proofErr w:type="spellStart"/>
            <w:r w:rsidR="009F4E72" w:rsidRPr="009F4E72">
              <w:t>одржување</w:t>
            </w:r>
            <w:proofErr w:type="spellEnd"/>
            <w:r w:rsidR="009F4E72" w:rsidRPr="009F4E72">
              <w:t xml:space="preserve"> </w:t>
            </w:r>
            <w:proofErr w:type="spellStart"/>
            <w:r w:rsidR="009F4E72" w:rsidRPr="009F4E72">
              <w:t>на</w:t>
            </w:r>
            <w:proofErr w:type="spellEnd"/>
            <w:r w:rsidR="009F4E72" w:rsidRPr="009F4E72">
              <w:t xml:space="preserve"> </w:t>
            </w:r>
            <w:proofErr w:type="spellStart"/>
            <w:r w:rsidR="009F4E72" w:rsidRPr="009F4E72">
              <w:t>еколошката</w:t>
            </w:r>
            <w:proofErr w:type="spellEnd"/>
            <w:r w:rsidR="009F4E72" w:rsidRPr="009F4E72">
              <w:t xml:space="preserve"> </w:t>
            </w:r>
            <w:proofErr w:type="spellStart"/>
            <w:r w:rsidR="009F4E72" w:rsidRPr="009F4E72">
              <w:t>рамнотежа</w:t>
            </w:r>
            <w:proofErr w:type="spellEnd"/>
            <w:r w:rsidR="009F4E72" w:rsidRPr="009F4E72">
              <w:t xml:space="preserve"> </w:t>
            </w:r>
            <w:proofErr w:type="spellStart"/>
            <w:r w:rsidR="009F4E72" w:rsidRPr="009F4E72">
              <w:t>преку</w:t>
            </w:r>
            <w:proofErr w:type="spellEnd"/>
            <w:r w:rsidR="009F4E72" w:rsidRPr="009F4E72">
              <w:t xml:space="preserve"> </w:t>
            </w:r>
            <w:proofErr w:type="spellStart"/>
            <w:r w:rsidR="009F4E72" w:rsidRPr="009F4E72">
              <w:t>одржливи</w:t>
            </w:r>
            <w:proofErr w:type="spellEnd"/>
            <w:r w:rsidR="009F4E72" w:rsidRPr="009F4E72">
              <w:t xml:space="preserve"> </w:t>
            </w:r>
            <w:proofErr w:type="spellStart"/>
            <w:r w:rsidR="009F4E72" w:rsidRPr="009F4E72">
              <w:t>практики</w:t>
            </w:r>
            <w:proofErr w:type="spellEnd"/>
            <w:r w:rsidR="009F4E72" w:rsidRPr="009F4E72">
              <w:t>.</w:t>
            </w:r>
          </w:p>
          <w:p w14:paraId="4C5B16F1" w14:textId="77777777" w:rsidR="00503297" w:rsidRPr="00DF0E3E" w:rsidRDefault="00503297" w:rsidP="00DF0E3E">
            <w:pPr>
              <w:jc w:val="both"/>
              <w:rPr>
                <w:rFonts w:cstheme="minorHAnsi"/>
              </w:rPr>
            </w:pPr>
          </w:p>
          <w:p w14:paraId="0FD18EA4" w14:textId="5BDD8C99" w:rsidR="004B65BF" w:rsidRDefault="001378D1" w:rsidP="00DF0E3E">
            <w:pPr>
              <w:jc w:val="both"/>
              <w:rPr>
                <w:lang w:val="mk-MK"/>
              </w:rPr>
            </w:pPr>
            <w:r w:rsidRPr="008C636A">
              <w:rPr>
                <w:rFonts w:cstheme="minorHAnsi"/>
                <w:b/>
                <w:lang w:val="mk-MK"/>
              </w:rPr>
              <w:t>Дискуси</w:t>
            </w:r>
            <w:r>
              <w:rPr>
                <w:rFonts w:cstheme="minorHAnsi"/>
                <w:b/>
                <w:lang w:val="mk-MK"/>
              </w:rPr>
              <w:t>ја</w:t>
            </w:r>
            <w:r w:rsidR="004B65BF" w:rsidRPr="008C636A">
              <w:rPr>
                <w:rFonts w:cstheme="minorHAnsi"/>
                <w:b/>
                <w:lang w:val="mk-MK"/>
              </w:rPr>
              <w:t xml:space="preserve">: </w:t>
            </w:r>
            <w:proofErr w:type="spellStart"/>
            <w:r w:rsidR="009F4E72">
              <w:t>Учениците</w:t>
            </w:r>
            <w:proofErr w:type="spellEnd"/>
            <w:r w:rsidR="009F4E72">
              <w:t xml:space="preserve"> </w:t>
            </w:r>
            <w:proofErr w:type="spellStart"/>
            <w:r w:rsidR="009F4E72">
              <w:t>дискутираат</w:t>
            </w:r>
            <w:proofErr w:type="spellEnd"/>
            <w:r w:rsidR="009F4E72">
              <w:t xml:space="preserve"> </w:t>
            </w:r>
            <w:proofErr w:type="spellStart"/>
            <w:r w:rsidR="009F4E72" w:rsidRPr="009F4E72">
              <w:t>за</w:t>
            </w:r>
            <w:proofErr w:type="spellEnd"/>
            <w:r w:rsidR="009F4E72" w:rsidRPr="009F4E72">
              <w:t xml:space="preserve"> </w:t>
            </w:r>
            <w:proofErr w:type="spellStart"/>
            <w:r w:rsidR="009F4E72" w:rsidRPr="009F4E72">
              <w:t>улогата</w:t>
            </w:r>
            <w:proofErr w:type="spellEnd"/>
            <w:r w:rsidR="009F4E72" w:rsidRPr="009F4E72">
              <w:t xml:space="preserve"> </w:t>
            </w:r>
            <w:proofErr w:type="spellStart"/>
            <w:r w:rsidR="009F4E72" w:rsidRPr="009F4E72">
              <w:t>на</w:t>
            </w:r>
            <w:proofErr w:type="spellEnd"/>
            <w:r w:rsidR="009F4E72" w:rsidRPr="009F4E72">
              <w:t xml:space="preserve"> </w:t>
            </w:r>
            <w:proofErr w:type="spellStart"/>
            <w:r w:rsidR="009F4E72" w:rsidRPr="002359E0">
              <w:rPr>
                <w:rStyle w:val="Strong"/>
                <w:b w:val="0"/>
                <w:bCs w:val="0"/>
              </w:rPr>
              <w:t>разградувачите</w:t>
            </w:r>
            <w:proofErr w:type="spellEnd"/>
            <w:r w:rsidR="009F4E72" w:rsidRPr="002359E0">
              <w:rPr>
                <w:rStyle w:val="Strong"/>
                <w:b w:val="0"/>
                <w:bCs w:val="0"/>
              </w:rPr>
              <w:t xml:space="preserve"> (</w:t>
            </w:r>
            <w:proofErr w:type="spellStart"/>
            <w:r w:rsidR="009F4E72" w:rsidRPr="002359E0">
              <w:rPr>
                <w:rStyle w:val="Strong"/>
                <w:b w:val="0"/>
                <w:bCs w:val="0"/>
              </w:rPr>
              <w:t>бактерии</w:t>
            </w:r>
            <w:proofErr w:type="spellEnd"/>
            <w:r w:rsidR="009F4E72" w:rsidRPr="002359E0">
              <w:rPr>
                <w:rStyle w:val="Strong"/>
                <w:b w:val="0"/>
                <w:bCs w:val="0"/>
              </w:rPr>
              <w:t xml:space="preserve">, </w:t>
            </w:r>
            <w:proofErr w:type="spellStart"/>
            <w:r w:rsidR="009F4E72" w:rsidRPr="002359E0">
              <w:rPr>
                <w:rStyle w:val="Strong"/>
                <w:b w:val="0"/>
                <w:bCs w:val="0"/>
              </w:rPr>
              <w:t>габи</w:t>
            </w:r>
            <w:proofErr w:type="spellEnd"/>
            <w:r w:rsidR="009F4E72" w:rsidRPr="002359E0">
              <w:rPr>
                <w:rStyle w:val="Strong"/>
                <w:b w:val="0"/>
                <w:bCs w:val="0"/>
              </w:rPr>
              <w:t>)</w:t>
            </w:r>
            <w:r w:rsidR="009F4E72" w:rsidRPr="009F4E72">
              <w:t xml:space="preserve"> </w:t>
            </w:r>
            <w:proofErr w:type="spellStart"/>
            <w:r w:rsidR="009F4E72" w:rsidRPr="009F4E72">
              <w:t>во</w:t>
            </w:r>
            <w:proofErr w:type="spellEnd"/>
            <w:r w:rsidR="009F4E72" w:rsidRPr="009F4E72">
              <w:t xml:space="preserve"> </w:t>
            </w:r>
            <w:proofErr w:type="spellStart"/>
            <w:r w:rsidR="009F4E72" w:rsidRPr="009F4E72">
              <w:t>екосистемите</w:t>
            </w:r>
            <w:proofErr w:type="spellEnd"/>
            <w:r w:rsidR="000D367F">
              <w:rPr>
                <w:lang w:val="mk-MK"/>
              </w:rPr>
              <w:t xml:space="preserve">, </w:t>
            </w:r>
            <w:proofErr w:type="spellStart"/>
            <w:r w:rsidR="009F4E72" w:rsidRPr="009F4E72">
              <w:t>што</w:t>
            </w:r>
            <w:proofErr w:type="spellEnd"/>
            <w:r w:rsidR="009F4E72" w:rsidRPr="009F4E72">
              <w:t xml:space="preserve"> </w:t>
            </w:r>
            <w:proofErr w:type="spellStart"/>
            <w:r w:rsidR="009F4E72" w:rsidRPr="009F4E72">
              <w:t>би</w:t>
            </w:r>
            <w:proofErr w:type="spellEnd"/>
            <w:r w:rsidR="009F4E72" w:rsidRPr="009F4E72">
              <w:t xml:space="preserve"> </w:t>
            </w:r>
            <w:proofErr w:type="spellStart"/>
            <w:r w:rsidR="009F4E72" w:rsidRPr="009F4E72">
              <w:t>се</w:t>
            </w:r>
            <w:proofErr w:type="spellEnd"/>
            <w:r w:rsidR="009F4E72" w:rsidRPr="009F4E72">
              <w:t xml:space="preserve"> </w:t>
            </w:r>
            <w:proofErr w:type="spellStart"/>
            <w:r w:rsidR="009F4E72" w:rsidRPr="009F4E72">
              <w:t>случило</w:t>
            </w:r>
            <w:proofErr w:type="spellEnd"/>
            <w:r w:rsidR="009F4E72" w:rsidRPr="009F4E72">
              <w:t xml:space="preserve"> </w:t>
            </w:r>
            <w:proofErr w:type="spellStart"/>
            <w:r w:rsidR="009F4E72" w:rsidRPr="009F4E72">
              <w:t>доколку</w:t>
            </w:r>
            <w:proofErr w:type="spellEnd"/>
            <w:r w:rsidR="009F4E72" w:rsidRPr="009F4E72">
              <w:t xml:space="preserve"> </w:t>
            </w:r>
            <w:proofErr w:type="spellStart"/>
            <w:r w:rsidR="009F4E72" w:rsidRPr="009F4E72">
              <w:t>органскиот</w:t>
            </w:r>
            <w:proofErr w:type="spellEnd"/>
            <w:r w:rsidR="009F4E72" w:rsidRPr="009F4E72">
              <w:t xml:space="preserve"> </w:t>
            </w:r>
            <w:proofErr w:type="spellStart"/>
            <w:r w:rsidR="009F4E72" w:rsidRPr="009F4E72">
              <w:t>отпад</w:t>
            </w:r>
            <w:proofErr w:type="spellEnd"/>
            <w:r w:rsidR="009F4E72" w:rsidRPr="009F4E72">
              <w:t xml:space="preserve"> </w:t>
            </w:r>
            <w:proofErr w:type="spellStart"/>
            <w:r w:rsidR="009F4E72" w:rsidRPr="009F4E72">
              <w:t>не</w:t>
            </w:r>
            <w:proofErr w:type="spellEnd"/>
            <w:r w:rsidR="009F4E72" w:rsidRPr="009F4E72">
              <w:t xml:space="preserve"> </w:t>
            </w:r>
            <w:proofErr w:type="spellStart"/>
            <w:r w:rsidR="009F4E72" w:rsidRPr="009F4E72">
              <w:t>се</w:t>
            </w:r>
            <w:proofErr w:type="spellEnd"/>
            <w:r w:rsidR="009F4E72" w:rsidRPr="009F4E72">
              <w:t xml:space="preserve"> </w:t>
            </w:r>
            <w:proofErr w:type="spellStart"/>
            <w:r w:rsidR="009F4E72" w:rsidRPr="009F4E72">
              <w:t>разградува</w:t>
            </w:r>
            <w:proofErr w:type="spellEnd"/>
            <w:r w:rsidR="000D367F">
              <w:rPr>
                <w:lang w:val="mk-MK"/>
              </w:rPr>
              <w:t xml:space="preserve"> и</w:t>
            </w:r>
            <w:r w:rsidR="009F4E72" w:rsidRPr="009F4E72">
              <w:t xml:space="preserve"> </w:t>
            </w:r>
            <w:proofErr w:type="spellStart"/>
            <w:r w:rsidR="009F4E72" w:rsidRPr="009F4E72">
              <w:t>за</w:t>
            </w:r>
            <w:proofErr w:type="spellEnd"/>
            <w:r w:rsidR="009F4E72" w:rsidRPr="009F4E72">
              <w:t xml:space="preserve"> </w:t>
            </w:r>
            <w:proofErr w:type="spellStart"/>
            <w:r w:rsidR="009F4E72" w:rsidRPr="009F4E72">
              <w:t>поврзаноста</w:t>
            </w:r>
            <w:proofErr w:type="spellEnd"/>
            <w:r w:rsidR="009F4E72" w:rsidRPr="009F4E72">
              <w:t xml:space="preserve"> </w:t>
            </w:r>
            <w:proofErr w:type="spellStart"/>
            <w:r w:rsidR="009F4E72" w:rsidRPr="009F4E72">
              <w:t>меѓу</w:t>
            </w:r>
            <w:proofErr w:type="spellEnd"/>
            <w:r w:rsidR="009F4E72" w:rsidRPr="009F4E72">
              <w:t xml:space="preserve"> </w:t>
            </w:r>
            <w:proofErr w:type="spellStart"/>
            <w:r w:rsidR="009F4E72" w:rsidRPr="002359E0">
              <w:rPr>
                <w:rStyle w:val="Strong"/>
                <w:b w:val="0"/>
                <w:bCs w:val="0"/>
              </w:rPr>
              <w:t>биогеохемиските</w:t>
            </w:r>
            <w:proofErr w:type="spellEnd"/>
            <w:r w:rsidR="009F4E72" w:rsidRPr="002359E0">
              <w:rPr>
                <w:rStyle w:val="Strong"/>
                <w:b w:val="0"/>
                <w:bCs w:val="0"/>
              </w:rPr>
              <w:t xml:space="preserve"> </w:t>
            </w:r>
            <w:proofErr w:type="spellStart"/>
            <w:r w:rsidR="009F4E72" w:rsidRPr="002359E0">
              <w:rPr>
                <w:rStyle w:val="Strong"/>
                <w:b w:val="0"/>
                <w:bCs w:val="0"/>
              </w:rPr>
              <w:t>циклуси</w:t>
            </w:r>
            <w:proofErr w:type="spellEnd"/>
            <w:r w:rsidR="009F4E72" w:rsidRPr="002359E0">
              <w:rPr>
                <w:rStyle w:val="Strong"/>
                <w:b w:val="0"/>
                <w:bCs w:val="0"/>
              </w:rPr>
              <w:t xml:space="preserve"> и </w:t>
            </w:r>
            <w:proofErr w:type="spellStart"/>
            <w:r w:rsidR="009F4E72" w:rsidRPr="002359E0">
              <w:rPr>
                <w:rStyle w:val="Strong"/>
                <w:b w:val="0"/>
                <w:bCs w:val="0"/>
              </w:rPr>
              <w:t>екосистемите</w:t>
            </w:r>
            <w:proofErr w:type="spellEnd"/>
            <w:r w:rsidR="009F4E72">
              <w:t>.</w:t>
            </w:r>
          </w:p>
          <w:p w14:paraId="64E2F15F" w14:textId="77777777" w:rsidR="006E4726" w:rsidRPr="006E4726" w:rsidRDefault="006E4726" w:rsidP="00DF0E3E">
            <w:pPr>
              <w:jc w:val="both"/>
              <w:rPr>
                <w:rFonts w:cstheme="minorHAnsi"/>
                <w:bCs/>
                <w:lang w:val="mk-MK"/>
              </w:rPr>
            </w:pPr>
          </w:p>
          <w:p w14:paraId="7559F388" w14:textId="774DA059" w:rsidR="004B65BF" w:rsidRDefault="001378D1" w:rsidP="00DF0E3E">
            <w:pPr>
              <w:jc w:val="both"/>
              <w:rPr>
                <w:rFonts w:cstheme="minorHAnsi"/>
                <w:bCs/>
                <w:lang w:val="mk-MK"/>
              </w:rPr>
            </w:pPr>
            <w:r>
              <w:rPr>
                <w:rFonts w:cstheme="minorHAnsi"/>
                <w:b/>
                <w:lang w:val="mk-MK"/>
              </w:rPr>
              <w:t>Н</w:t>
            </w:r>
            <w:r w:rsidR="004B65BF" w:rsidRPr="008C636A">
              <w:rPr>
                <w:rFonts w:cstheme="minorHAnsi"/>
                <w:b/>
                <w:lang w:val="mk-MK"/>
              </w:rPr>
              <w:t xml:space="preserve">атпревари: </w:t>
            </w:r>
            <w:r w:rsidR="004B65BF" w:rsidRPr="008C636A">
              <w:rPr>
                <w:rFonts w:cstheme="minorHAnsi"/>
                <w:bCs/>
                <w:lang w:val="mk-MK"/>
              </w:rPr>
              <w:t xml:space="preserve">Учениците </w:t>
            </w:r>
            <w:r w:rsidR="00E164A9">
              <w:rPr>
                <w:rFonts w:cstheme="minorHAnsi"/>
                <w:bCs/>
                <w:lang w:val="mk-MK"/>
              </w:rPr>
              <w:t xml:space="preserve">го </w:t>
            </w:r>
            <w:r w:rsidR="004B65BF" w:rsidRPr="008C636A">
              <w:rPr>
                <w:rFonts w:cstheme="minorHAnsi"/>
                <w:bCs/>
                <w:lang w:val="mk-MK"/>
              </w:rPr>
              <w:t xml:space="preserve">пресметуваат својот јаглероден отпечаток со онлајн калкулатор и дискутираат </w:t>
            </w:r>
            <w:r w:rsidR="00E7713D">
              <w:rPr>
                <w:rFonts w:cstheme="minorHAnsi"/>
                <w:bCs/>
                <w:lang w:val="mk-MK"/>
              </w:rPr>
              <w:t xml:space="preserve">за </w:t>
            </w:r>
            <w:r w:rsidR="004B65BF" w:rsidRPr="008C636A">
              <w:rPr>
                <w:rFonts w:cstheme="minorHAnsi"/>
                <w:bCs/>
                <w:lang w:val="mk-MK"/>
              </w:rPr>
              <w:t>начини</w:t>
            </w:r>
            <w:r w:rsidR="00E7713D">
              <w:rPr>
                <w:rFonts w:cstheme="minorHAnsi"/>
                <w:bCs/>
                <w:lang w:val="mk-MK"/>
              </w:rPr>
              <w:t>те</w:t>
            </w:r>
            <w:r w:rsidR="004B65BF" w:rsidRPr="008C636A">
              <w:rPr>
                <w:rFonts w:cstheme="minorHAnsi"/>
                <w:bCs/>
                <w:lang w:val="mk-MK"/>
              </w:rPr>
              <w:t xml:space="preserve"> за намалување на емисиите. Тие исто така создаваат личен акциски план за намалување на својот отпечаток, кој го споделуваат со групата</w:t>
            </w:r>
            <w:r>
              <w:rPr>
                <w:rFonts w:cstheme="minorHAnsi"/>
                <w:bCs/>
                <w:lang w:val="mk-MK"/>
              </w:rPr>
              <w:t xml:space="preserve"> и го прогласуваат</w:t>
            </w:r>
            <w:r w:rsidR="00FA2780">
              <w:rPr>
                <w:rFonts w:cstheme="minorHAnsi"/>
                <w:bCs/>
                <w:lang w:val="mk-MK"/>
              </w:rPr>
              <w:t xml:space="preserve"> </w:t>
            </w:r>
            <w:r w:rsidR="00FA2780">
              <w:rPr>
                <w:rFonts w:cstheme="minorHAnsi"/>
                <w:lang w:val="mk-MK"/>
              </w:rPr>
              <w:t>за</w:t>
            </w:r>
            <w:r>
              <w:rPr>
                <w:rFonts w:cstheme="minorHAnsi"/>
                <w:bCs/>
                <w:lang w:val="mk-MK"/>
              </w:rPr>
              <w:t xml:space="preserve"> победник ученикот со најмал јаглероден отпечаток</w:t>
            </w:r>
            <w:r w:rsidR="004B65BF" w:rsidRPr="008C636A">
              <w:rPr>
                <w:rFonts w:cstheme="minorHAnsi"/>
                <w:bCs/>
                <w:lang w:val="mk-MK"/>
              </w:rPr>
              <w:t>.</w:t>
            </w:r>
          </w:p>
          <w:p w14:paraId="0D25E4C8" w14:textId="77777777" w:rsidR="006E4726" w:rsidRPr="008C636A" w:rsidRDefault="006E4726" w:rsidP="00DF0E3E">
            <w:pPr>
              <w:jc w:val="both"/>
              <w:rPr>
                <w:rFonts w:cstheme="minorHAnsi"/>
                <w:bCs/>
                <w:lang w:val="mk-MK"/>
              </w:rPr>
            </w:pPr>
          </w:p>
          <w:p w14:paraId="0AA34DCC" w14:textId="40648DEB" w:rsidR="00B04FDA" w:rsidRDefault="001378D1" w:rsidP="00DF0E3E">
            <w:pPr>
              <w:jc w:val="both"/>
            </w:pPr>
            <w:r>
              <w:rPr>
                <w:rFonts w:cstheme="minorHAnsi"/>
                <w:b/>
                <w:lang w:val="mk-MK"/>
              </w:rPr>
              <w:t>Р</w:t>
            </w:r>
            <w:r w:rsidR="004B65BF" w:rsidRPr="008C636A">
              <w:rPr>
                <w:rFonts w:cstheme="minorHAnsi"/>
                <w:b/>
                <w:lang w:val="mk-MK"/>
              </w:rPr>
              <w:t xml:space="preserve">ешавање проблем: </w:t>
            </w:r>
            <w:proofErr w:type="spellStart"/>
            <w:r w:rsidR="00B04FDA">
              <w:t>Учениците</w:t>
            </w:r>
            <w:proofErr w:type="spellEnd"/>
            <w:r w:rsidR="00B04FDA">
              <w:t xml:space="preserve"> </w:t>
            </w:r>
            <w:proofErr w:type="spellStart"/>
            <w:r w:rsidR="00B04FDA">
              <w:t>анализираат</w:t>
            </w:r>
            <w:proofErr w:type="spellEnd"/>
            <w:r w:rsidR="00B04FDA">
              <w:t xml:space="preserve"> </w:t>
            </w:r>
            <w:proofErr w:type="spellStart"/>
            <w:r w:rsidR="00B04FDA">
              <w:t>како</w:t>
            </w:r>
            <w:proofErr w:type="spellEnd"/>
            <w:r w:rsidR="00B04FDA">
              <w:t xml:space="preserve"> </w:t>
            </w:r>
            <w:proofErr w:type="spellStart"/>
            <w:r w:rsidR="00B04FDA">
              <w:t>климатските</w:t>
            </w:r>
            <w:proofErr w:type="spellEnd"/>
            <w:r w:rsidR="00B04FDA">
              <w:t xml:space="preserve"> </w:t>
            </w:r>
            <w:proofErr w:type="spellStart"/>
            <w:r w:rsidR="00B04FDA">
              <w:t>промени</w:t>
            </w:r>
            <w:proofErr w:type="spellEnd"/>
            <w:r w:rsidR="00B04FDA">
              <w:t xml:space="preserve"> </w:t>
            </w:r>
            <w:proofErr w:type="spellStart"/>
            <w:r w:rsidR="00B04FDA">
              <w:t>влијаат</w:t>
            </w:r>
            <w:proofErr w:type="spellEnd"/>
            <w:r w:rsidR="00B04FDA">
              <w:t xml:space="preserve"> </w:t>
            </w:r>
            <w:proofErr w:type="spellStart"/>
            <w:r w:rsidR="00B04FDA">
              <w:t>врз</w:t>
            </w:r>
            <w:proofErr w:type="spellEnd"/>
            <w:r w:rsidR="00B04FDA">
              <w:t xml:space="preserve"> </w:t>
            </w:r>
            <w:proofErr w:type="spellStart"/>
            <w:r w:rsidR="00B04FDA">
              <w:t>загрозувањето</w:t>
            </w:r>
            <w:proofErr w:type="spellEnd"/>
            <w:r w:rsidR="00B04FDA">
              <w:t xml:space="preserve"> </w:t>
            </w:r>
            <w:proofErr w:type="spellStart"/>
            <w:r w:rsidR="00B04FDA">
              <w:t>на</w:t>
            </w:r>
            <w:proofErr w:type="spellEnd"/>
            <w:r w:rsidR="00B04FDA">
              <w:t xml:space="preserve"> </w:t>
            </w:r>
            <w:proofErr w:type="spellStart"/>
            <w:r w:rsidR="00B04FDA">
              <w:t>видовите</w:t>
            </w:r>
            <w:proofErr w:type="spellEnd"/>
            <w:r w:rsidR="00B04FDA">
              <w:t xml:space="preserve"> </w:t>
            </w:r>
            <w:proofErr w:type="spellStart"/>
            <w:r w:rsidR="00B04FDA">
              <w:t>во</w:t>
            </w:r>
            <w:proofErr w:type="spellEnd"/>
            <w:r w:rsidR="00B04FDA">
              <w:t xml:space="preserve"> </w:t>
            </w:r>
            <w:proofErr w:type="spellStart"/>
            <w:r w:rsidR="00B04FDA">
              <w:t>одреден</w:t>
            </w:r>
            <w:proofErr w:type="spellEnd"/>
            <w:r w:rsidR="00B04FDA">
              <w:t xml:space="preserve"> </w:t>
            </w:r>
            <w:proofErr w:type="spellStart"/>
            <w:r w:rsidR="00B04FDA">
              <w:t>екосистем</w:t>
            </w:r>
            <w:proofErr w:type="spellEnd"/>
            <w:r w:rsidR="00B04FDA">
              <w:t xml:space="preserve">. </w:t>
            </w:r>
            <w:proofErr w:type="spellStart"/>
            <w:r w:rsidR="00B04FDA">
              <w:t>Тие</w:t>
            </w:r>
            <w:proofErr w:type="spellEnd"/>
            <w:r w:rsidR="00B04FDA">
              <w:t xml:space="preserve"> </w:t>
            </w:r>
            <w:proofErr w:type="spellStart"/>
            <w:r w:rsidR="00B04FDA">
              <w:t>истражуваат</w:t>
            </w:r>
            <w:proofErr w:type="spellEnd"/>
            <w:r w:rsidR="00B04FDA">
              <w:t xml:space="preserve"> </w:t>
            </w:r>
            <w:proofErr w:type="spellStart"/>
            <w:r w:rsidR="00B04FDA">
              <w:t>податоци</w:t>
            </w:r>
            <w:proofErr w:type="spellEnd"/>
            <w:r w:rsidR="00B04FDA">
              <w:t xml:space="preserve"> </w:t>
            </w:r>
            <w:proofErr w:type="spellStart"/>
            <w:r w:rsidR="00B04FDA">
              <w:t>за</w:t>
            </w:r>
            <w:proofErr w:type="spellEnd"/>
            <w:r w:rsidR="00B04FDA">
              <w:t xml:space="preserve"> </w:t>
            </w:r>
            <w:proofErr w:type="spellStart"/>
            <w:r w:rsidR="00B04FDA">
              <w:t>промените</w:t>
            </w:r>
            <w:proofErr w:type="spellEnd"/>
            <w:r w:rsidR="00B04FDA">
              <w:t xml:space="preserve"> </w:t>
            </w:r>
            <w:proofErr w:type="spellStart"/>
            <w:r w:rsidR="00B04FDA">
              <w:t>во</w:t>
            </w:r>
            <w:proofErr w:type="spellEnd"/>
            <w:r w:rsidR="00B04FDA">
              <w:t xml:space="preserve"> </w:t>
            </w:r>
            <w:proofErr w:type="spellStart"/>
            <w:r w:rsidR="00B04FDA">
              <w:t>температурата</w:t>
            </w:r>
            <w:proofErr w:type="spellEnd"/>
            <w:r w:rsidR="00B04FDA">
              <w:t xml:space="preserve">, </w:t>
            </w:r>
            <w:proofErr w:type="spellStart"/>
            <w:r w:rsidR="00B04FDA">
              <w:t>врнежите</w:t>
            </w:r>
            <w:proofErr w:type="spellEnd"/>
            <w:r w:rsidR="00B04FDA">
              <w:t xml:space="preserve"> и </w:t>
            </w:r>
            <w:proofErr w:type="spellStart"/>
            <w:r w:rsidR="00B04FDA">
              <w:t>човечките</w:t>
            </w:r>
            <w:proofErr w:type="spellEnd"/>
            <w:r w:rsidR="00B04FDA">
              <w:t xml:space="preserve"> </w:t>
            </w:r>
            <w:proofErr w:type="spellStart"/>
            <w:r w:rsidR="00B04FDA">
              <w:t>активности</w:t>
            </w:r>
            <w:proofErr w:type="spellEnd"/>
            <w:r w:rsidR="00B04FDA">
              <w:t xml:space="preserve">, а </w:t>
            </w:r>
            <w:proofErr w:type="spellStart"/>
            <w:r w:rsidR="00B04FDA">
              <w:t>потоа</w:t>
            </w:r>
            <w:proofErr w:type="spellEnd"/>
            <w:r w:rsidR="00B04FDA">
              <w:t xml:space="preserve"> </w:t>
            </w:r>
            <w:proofErr w:type="spellStart"/>
            <w:r w:rsidR="00B04FDA">
              <w:t>предлагаат</w:t>
            </w:r>
            <w:proofErr w:type="spellEnd"/>
            <w:r w:rsidR="00B04FDA">
              <w:t xml:space="preserve"> </w:t>
            </w:r>
            <w:proofErr w:type="spellStart"/>
            <w:r w:rsidR="00B04FDA">
              <w:t>стратегии</w:t>
            </w:r>
            <w:proofErr w:type="spellEnd"/>
            <w:r w:rsidR="00B04FDA">
              <w:t xml:space="preserve"> </w:t>
            </w:r>
            <w:proofErr w:type="spellStart"/>
            <w:r w:rsidR="00B04FDA">
              <w:t>за</w:t>
            </w:r>
            <w:proofErr w:type="spellEnd"/>
            <w:r w:rsidR="00B04FDA">
              <w:t xml:space="preserve"> </w:t>
            </w:r>
            <w:proofErr w:type="spellStart"/>
            <w:r w:rsidR="00B04FDA">
              <w:t>зачувување</w:t>
            </w:r>
            <w:proofErr w:type="spellEnd"/>
            <w:r w:rsidR="00B04FDA">
              <w:t xml:space="preserve"> </w:t>
            </w:r>
            <w:proofErr w:type="spellStart"/>
            <w:r w:rsidR="00B04FDA">
              <w:t>на</w:t>
            </w:r>
            <w:proofErr w:type="spellEnd"/>
            <w:r w:rsidR="00B04FDA">
              <w:t xml:space="preserve"> </w:t>
            </w:r>
            <w:proofErr w:type="spellStart"/>
            <w:r w:rsidR="00B04FDA">
              <w:t>биодиверзитетот</w:t>
            </w:r>
            <w:proofErr w:type="spellEnd"/>
            <w:r w:rsidR="00B04FDA">
              <w:t xml:space="preserve">, </w:t>
            </w:r>
            <w:proofErr w:type="spellStart"/>
            <w:r w:rsidR="00B04FDA">
              <w:t>како</w:t>
            </w:r>
            <w:proofErr w:type="spellEnd"/>
            <w:r w:rsidR="00B04FDA">
              <w:t xml:space="preserve"> </w:t>
            </w:r>
            <w:proofErr w:type="spellStart"/>
            <w:r w:rsidR="00B04FDA">
              <w:t>заштитени</w:t>
            </w:r>
            <w:proofErr w:type="spellEnd"/>
            <w:r w:rsidR="00B04FDA">
              <w:t xml:space="preserve"> </w:t>
            </w:r>
            <w:proofErr w:type="spellStart"/>
            <w:r w:rsidR="00B04FDA">
              <w:t>подрачја</w:t>
            </w:r>
            <w:proofErr w:type="spellEnd"/>
            <w:r w:rsidR="00B04FDA">
              <w:t xml:space="preserve">, </w:t>
            </w:r>
            <w:proofErr w:type="spellStart"/>
            <w:r w:rsidR="00B04FDA">
              <w:t>репопулација</w:t>
            </w:r>
            <w:proofErr w:type="spellEnd"/>
            <w:r w:rsidR="00B04FDA">
              <w:t xml:space="preserve"> и </w:t>
            </w:r>
            <w:proofErr w:type="spellStart"/>
            <w:r w:rsidR="00B04FDA">
              <w:t>одржливи</w:t>
            </w:r>
            <w:proofErr w:type="spellEnd"/>
            <w:r w:rsidR="00B04FDA">
              <w:t xml:space="preserve"> </w:t>
            </w:r>
            <w:proofErr w:type="spellStart"/>
            <w:r w:rsidR="00B04FDA">
              <w:t>практики</w:t>
            </w:r>
            <w:proofErr w:type="spellEnd"/>
            <w:r w:rsidR="00B04FDA">
              <w:t xml:space="preserve">. </w:t>
            </w:r>
            <w:proofErr w:type="spellStart"/>
            <w:r w:rsidR="00B04FDA">
              <w:t>Заклучоците</w:t>
            </w:r>
            <w:proofErr w:type="spellEnd"/>
            <w:r w:rsidR="00B04FDA">
              <w:t xml:space="preserve"> </w:t>
            </w:r>
            <w:proofErr w:type="spellStart"/>
            <w:r w:rsidR="00B04FDA">
              <w:t>ги</w:t>
            </w:r>
            <w:proofErr w:type="spellEnd"/>
            <w:r w:rsidR="00B04FDA">
              <w:t xml:space="preserve"> </w:t>
            </w:r>
            <w:proofErr w:type="spellStart"/>
            <w:r w:rsidR="00B04FDA">
              <w:t>презентираат</w:t>
            </w:r>
            <w:proofErr w:type="spellEnd"/>
            <w:r w:rsidR="00B04FDA">
              <w:t xml:space="preserve"> </w:t>
            </w:r>
            <w:proofErr w:type="spellStart"/>
            <w:r w:rsidR="00B04FDA">
              <w:t>преку</w:t>
            </w:r>
            <w:proofErr w:type="spellEnd"/>
            <w:r w:rsidR="00B04FDA">
              <w:t xml:space="preserve"> </w:t>
            </w:r>
            <w:proofErr w:type="spellStart"/>
            <w:r w:rsidR="00B04FDA">
              <w:t>инфографик</w:t>
            </w:r>
            <w:proofErr w:type="spellEnd"/>
            <w:r w:rsidR="00B04FDA">
              <w:t xml:space="preserve"> </w:t>
            </w:r>
            <w:proofErr w:type="spellStart"/>
            <w:r w:rsidR="00B04FDA">
              <w:t>или</w:t>
            </w:r>
            <w:proofErr w:type="spellEnd"/>
            <w:r w:rsidR="00B04FDA">
              <w:t xml:space="preserve"> </w:t>
            </w:r>
            <w:proofErr w:type="spellStart"/>
            <w:r w:rsidR="00B04FDA">
              <w:t>кратка</w:t>
            </w:r>
            <w:proofErr w:type="spellEnd"/>
            <w:r w:rsidR="00B04FDA">
              <w:t xml:space="preserve"> </w:t>
            </w:r>
            <w:proofErr w:type="spellStart"/>
            <w:r w:rsidR="00B04FDA">
              <w:t>анализа</w:t>
            </w:r>
            <w:proofErr w:type="spellEnd"/>
            <w:r w:rsidR="00B04FDA">
              <w:t>.</w:t>
            </w:r>
          </w:p>
          <w:p w14:paraId="6289ECBB" w14:textId="77777777" w:rsidR="00DF0E3E" w:rsidRDefault="00DF0E3E" w:rsidP="00DF0E3E">
            <w:pPr>
              <w:jc w:val="both"/>
              <w:rPr>
                <w:lang w:val="mk-MK"/>
              </w:rPr>
            </w:pPr>
          </w:p>
          <w:p w14:paraId="5C6D88F0" w14:textId="312CD5E2" w:rsidR="00B04FDA" w:rsidRDefault="00B04FDA" w:rsidP="00DF0E3E">
            <w:pPr>
              <w:jc w:val="both"/>
            </w:pPr>
            <w:r w:rsidRPr="002359E0">
              <w:rPr>
                <w:rFonts w:cstheme="minorHAnsi"/>
                <w:b/>
                <w:lang w:val="mk-MK"/>
              </w:rPr>
              <w:t>Проект:</w:t>
            </w:r>
            <w:r w:rsidR="00D36F4E">
              <w:rPr>
                <w:rFonts w:cstheme="minorHAnsi"/>
                <w:bCs/>
                <w:lang w:val="mk-MK"/>
              </w:rPr>
              <w:t xml:space="preserve"> </w:t>
            </w:r>
            <w:proofErr w:type="spellStart"/>
            <w:r w:rsidR="00DF0E3E">
              <w:t>Учениците</w:t>
            </w:r>
            <w:proofErr w:type="spellEnd"/>
            <w:r w:rsidR="00DF0E3E">
              <w:t xml:space="preserve"> </w:t>
            </w:r>
            <w:proofErr w:type="spellStart"/>
            <w:r w:rsidR="00DF0E3E">
              <w:t>собираат</w:t>
            </w:r>
            <w:proofErr w:type="spellEnd"/>
            <w:r w:rsidR="00DF0E3E">
              <w:t xml:space="preserve"> </w:t>
            </w:r>
            <w:proofErr w:type="spellStart"/>
            <w:r w:rsidR="00DF0E3E">
              <w:t>податоци</w:t>
            </w:r>
            <w:proofErr w:type="spellEnd"/>
            <w:r w:rsidR="00DF0E3E">
              <w:t xml:space="preserve"> </w:t>
            </w:r>
            <w:proofErr w:type="spellStart"/>
            <w:r w:rsidR="00DF0E3E">
              <w:t>за</w:t>
            </w:r>
            <w:proofErr w:type="spellEnd"/>
            <w:r w:rsidR="00DF0E3E">
              <w:t xml:space="preserve"> </w:t>
            </w:r>
            <w:proofErr w:type="spellStart"/>
            <w:r w:rsidR="00DF0E3E">
              <w:t>температурата</w:t>
            </w:r>
            <w:proofErr w:type="spellEnd"/>
            <w:r w:rsidR="00DF0E3E">
              <w:t xml:space="preserve"> </w:t>
            </w:r>
            <w:proofErr w:type="spellStart"/>
            <w:r w:rsidR="00DF0E3E">
              <w:t>на</w:t>
            </w:r>
            <w:proofErr w:type="spellEnd"/>
            <w:r w:rsidR="00DF0E3E">
              <w:t xml:space="preserve"> </w:t>
            </w:r>
            <w:proofErr w:type="spellStart"/>
            <w:r w:rsidR="00DF0E3E">
              <w:t>воздухот</w:t>
            </w:r>
            <w:proofErr w:type="spellEnd"/>
            <w:r w:rsidR="00DF0E3E">
              <w:t xml:space="preserve">, </w:t>
            </w:r>
            <w:proofErr w:type="spellStart"/>
            <w:r w:rsidR="00DF0E3E">
              <w:t>количеството</w:t>
            </w:r>
            <w:proofErr w:type="spellEnd"/>
            <w:r w:rsidR="00DF0E3E">
              <w:t xml:space="preserve"> </w:t>
            </w:r>
            <w:proofErr w:type="spellStart"/>
            <w:r w:rsidR="00DF0E3E">
              <w:t>на</w:t>
            </w:r>
            <w:proofErr w:type="spellEnd"/>
            <w:r w:rsidR="00DF0E3E">
              <w:t xml:space="preserve"> </w:t>
            </w:r>
            <w:proofErr w:type="spellStart"/>
            <w:r w:rsidR="00DF0E3E">
              <w:t>врнежи</w:t>
            </w:r>
            <w:proofErr w:type="spellEnd"/>
            <w:r w:rsidR="00DF0E3E">
              <w:t xml:space="preserve"> и </w:t>
            </w:r>
            <w:proofErr w:type="spellStart"/>
            <w:r w:rsidR="00DF0E3E">
              <w:t>квалитетот</w:t>
            </w:r>
            <w:proofErr w:type="spellEnd"/>
            <w:r w:rsidR="00DF0E3E">
              <w:t xml:space="preserve"> </w:t>
            </w:r>
            <w:proofErr w:type="spellStart"/>
            <w:r w:rsidR="00DF0E3E">
              <w:t>на</w:t>
            </w:r>
            <w:proofErr w:type="spellEnd"/>
            <w:r w:rsidR="00DF0E3E">
              <w:t xml:space="preserve"> </w:t>
            </w:r>
            <w:proofErr w:type="spellStart"/>
            <w:r w:rsidR="00DF0E3E">
              <w:t>почвата</w:t>
            </w:r>
            <w:proofErr w:type="spellEnd"/>
            <w:r w:rsidR="00DF0E3E">
              <w:t xml:space="preserve"> </w:t>
            </w:r>
            <w:proofErr w:type="spellStart"/>
            <w:r w:rsidR="00DF0E3E">
              <w:t>во</w:t>
            </w:r>
            <w:proofErr w:type="spellEnd"/>
            <w:r w:rsidR="00DF0E3E">
              <w:t xml:space="preserve"> </w:t>
            </w:r>
            <w:proofErr w:type="spellStart"/>
            <w:r w:rsidR="00DF0E3E">
              <w:t>нивниот</w:t>
            </w:r>
            <w:proofErr w:type="spellEnd"/>
            <w:r w:rsidR="00DF0E3E">
              <w:t xml:space="preserve"> </w:t>
            </w:r>
            <w:proofErr w:type="spellStart"/>
            <w:r w:rsidR="00DF0E3E">
              <w:t>локален</w:t>
            </w:r>
            <w:proofErr w:type="spellEnd"/>
            <w:r w:rsidR="00DF0E3E">
              <w:t xml:space="preserve"> </w:t>
            </w:r>
            <w:proofErr w:type="spellStart"/>
            <w:r w:rsidR="00DF0E3E">
              <w:t>екосистем</w:t>
            </w:r>
            <w:proofErr w:type="spellEnd"/>
            <w:r w:rsidR="00DF0E3E">
              <w:t xml:space="preserve"> </w:t>
            </w:r>
            <w:proofErr w:type="spellStart"/>
            <w:r w:rsidR="00DF0E3E">
              <w:t>користејќи</w:t>
            </w:r>
            <w:proofErr w:type="spellEnd"/>
            <w:r w:rsidR="00DF0E3E">
              <w:t xml:space="preserve"> </w:t>
            </w:r>
            <w:proofErr w:type="spellStart"/>
            <w:r w:rsidR="00DF0E3E">
              <w:t>ја</w:t>
            </w:r>
            <w:proofErr w:type="spellEnd"/>
            <w:r w:rsidR="00DF0E3E">
              <w:t xml:space="preserve"> </w:t>
            </w:r>
            <w:proofErr w:type="spellStart"/>
            <w:r w:rsidR="00DF0E3E">
              <w:t>програмата</w:t>
            </w:r>
            <w:proofErr w:type="spellEnd"/>
            <w:r w:rsidR="00DF0E3E">
              <w:t xml:space="preserve"> </w:t>
            </w:r>
            <w:r w:rsidR="00E10C5A" w:rsidRPr="00E10C5A">
              <w:rPr>
                <w:rStyle w:val="Strong"/>
                <w:b w:val="0"/>
                <w:bCs w:val="0"/>
                <w:lang w:val="mk-MK"/>
              </w:rPr>
              <w:t>ГЛОБЕ</w:t>
            </w:r>
            <w:r w:rsidR="00DF0E3E" w:rsidRPr="00E10C5A">
              <w:rPr>
                <w:rStyle w:val="Strong"/>
                <w:b w:val="0"/>
                <w:bCs w:val="0"/>
              </w:rPr>
              <w:t xml:space="preserve"> (</w:t>
            </w:r>
            <w:r w:rsidR="00DF0E3E" w:rsidRPr="00DF0E3E">
              <w:rPr>
                <w:rStyle w:val="Strong"/>
                <w:b w:val="0"/>
                <w:bCs w:val="0"/>
              </w:rPr>
              <w:t>globe.gov)</w:t>
            </w:r>
            <w:r w:rsidR="00DF0E3E" w:rsidRPr="00DF0E3E">
              <w:rPr>
                <w:b/>
                <w:bCs/>
              </w:rPr>
              <w:t>.</w:t>
            </w:r>
            <w:r w:rsidR="00DF0E3E">
              <w:t xml:space="preserve"> </w:t>
            </w:r>
            <w:proofErr w:type="spellStart"/>
            <w:r w:rsidR="00DF0E3E">
              <w:t>Тие</w:t>
            </w:r>
            <w:proofErr w:type="spellEnd"/>
            <w:r w:rsidR="00DF0E3E">
              <w:t xml:space="preserve"> </w:t>
            </w:r>
            <w:proofErr w:type="spellStart"/>
            <w:r w:rsidR="00DF0E3E">
              <w:t>анализираат</w:t>
            </w:r>
            <w:proofErr w:type="spellEnd"/>
            <w:r w:rsidR="00DF0E3E">
              <w:t xml:space="preserve"> </w:t>
            </w:r>
            <w:proofErr w:type="spellStart"/>
            <w:r w:rsidR="00DF0E3E">
              <w:t>како</w:t>
            </w:r>
            <w:proofErr w:type="spellEnd"/>
            <w:r w:rsidR="00DF0E3E">
              <w:t xml:space="preserve"> </w:t>
            </w:r>
            <w:proofErr w:type="spellStart"/>
            <w:r w:rsidR="00DF0E3E">
              <w:t>овие</w:t>
            </w:r>
            <w:proofErr w:type="spellEnd"/>
            <w:r w:rsidR="00DF0E3E">
              <w:t xml:space="preserve"> </w:t>
            </w:r>
            <w:proofErr w:type="spellStart"/>
            <w:r w:rsidR="00DF0E3E">
              <w:t>фактори</w:t>
            </w:r>
            <w:proofErr w:type="spellEnd"/>
            <w:r w:rsidR="00DF0E3E">
              <w:t xml:space="preserve"> </w:t>
            </w:r>
            <w:proofErr w:type="spellStart"/>
            <w:r w:rsidR="00DF0E3E">
              <w:t>влијаат</w:t>
            </w:r>
            <w:proofErr w:type="spellEnd"/>
            <w:r w:rsidR="00DF0E3E">
              <w:t xml:space="preserve"> </w:t>
            </w:r>
            <w:proofErr w:type="spellStart"/>
            <w:r w:rsidR="00DF0E3E">
              <w:t>врз</w:t>
            </w:r>
            <w:proofErr w:type="spellEnd"/>
            <w:r w:rsidR="00DF0E3E">
              <w:t xml:space="preserve"> </w:t>
            </w:r>
            <w:proofErr w:type="spellStart"/>
            <w:r w:rsidR="00DF0E3E" w:rsidRPr="00DF0E3E">
              <w:rPr>
                <w:rStyle w:val="Strong"/>
                <w:b w:val="0"/>
                <w:bCs w:val="0"/>
              </w:rPr>
              <w:t>јаглеродниот</w:t>
            </w:r>
            <w:proofErr w:type="spellEnd"/>
            <w:r w:rsidR="00DF0E3E" w:rsidRPr="00DF0E3E">
              <w:rPr>
                <w:rStyle w:val="Strong"/>
                <w:b w:val="0"/>
                <w:bCs w:val="0"/>
              </w:rPr>
              <w:t xml:space="preserve"> и </w:t>
            </w:r>
            <w:proofErr w:type="spellStart"/>
            <w:r w:rsidR="00DF0E3E" w:rsidRPr="00DF0E3E">
              <w:rPr>
                <w:rStyle w:val="Strong"/>
                <w:b w:val="0"/>
                <w:bCs w:val="0"/>
              </w:rPr>
              <w:t>водниот</w:t>
            </w:r>
            <w:proofErr w:type="spellEnd"/>
            <w:r w:rsidR="00DF0E3E" w:rsidRPr="00DF0E3E">
              <w:rPr>
                <w:rStyle w:val="Strong"/>
                <w:b w:val="0"/>
                <w:bCs w:val="0"/>
              </w:rPr>
              <w:t xml:space="preserve"> </w:t>
            </w:r>
            <w:proofErr w:type="spellStart"/>
            <w:r w:rsidR="00DF0E3E" w:rsidRPr="00DF0E3E">
              <w:rPr>
                <w:rStyle w:val="Strong"/>
                <w:b w:val="0"/>
                <w:bCs w:val="0"/>
              </w:rPr>
              <w:t>циклус</w:t>
            </w:r>
            <w:proofErr w:type="spellEnd"/>
            <w:r w:rsidR="00DF0E3E" w:rsidRPr="00DF0E3E">
              <w:rPr>
                <w:b/>
                <w:bCs/>
              </w:rPr>
              <w:t xml:space="preserve">, </w:t>
            </w:r>
            <w:proofErr w:type="spellStart"/>
            <w:r w:rsidR="00DF0E3E">
              <w:t>споредувајќи</w:t>
            </w:r>
            <w:proofErr w:type="spellEnd"/>
            <w:r w:rsidR="00DF0E3E">
              <w:t xml:space="preserve"> </w:t>
            </w:r>
            <w:proofErr w:type="spellStart"/>
            <w:r w:rsidR="00DF0E3E">
              <w:t>ги</w:t>
            </w:r>
            <w:proofErr w:type="spellEnd"/>
            <w:r w:rsidR="00DF0E3E">
              <w:t xml:space="preserve"> </w:t>
            </w:r>
            <w:proofErr w:type="spellStart"/>
            <w:r w:rsidR="00DF0E3E">
              <w:t>локалните</w:t>
            </w:r>
            <w:proofErr w:type="spellEnd"/>
            <w:r w:rsidR="00DF0E3E">
              <w:t xml:space="preserve"> </w:t>
            </w:r>
            <w:proofErr w:type="spellStart"/>
            <w:r w:rsidR="00DF0E3E">
              <w:t>податоци</w:t>
            </w:r>
            <w:proofErr w:type="spellEnd"/>
            <w:r w:rsidR="00DF0E3E">
              <w:t xml:space="preserve"> </w:t>
            </w:r>
            <w:proofErr w:type="spellStart"/>
            <w:r w:rsidR="00DF0E3E">
              <w:t>со</w:t>
            </w:r>
            <w:proofErr w:type="spellEnd"/>
            <w:r w:rsidR="00DF0E3E">
              <w:t xml:space="preserve"> </w:t>
            </w:r>
            <w:proofErr w:type="spellStart"/>
            <w:r w:rsidR="00DF0E3E">
              <w:t>глобални</w:t>
            </w:r>
            <w:proofErr w:type="spellEnd"/>
            <w:r w:rsidR="00DF0E3E">
              <w:t xml:space="preserve"> </w:t>
            </w:r>
            <w:proofErr w:type="spellStart"/>
            <w:r w:rsidR="00DF0E3E">
              <w:t>трендови</w:t>
            </w:r>
            <w:proofErr w:type="spellEnd"/>
            <w:r w:rsidR="00DF0E3E">
              <w:t xml:space="preserve"> </w:t>
            </w:r>
            <w:proofErr w:type="spellStart"/>
            <w:r w:rsidR="00DF0E3E">
              <w:t>достапни</w:t>
            </w:r>
            <w:proofErr w:type="spellEnd"/>
            <w:r w:rsidR="00DF0E3E">
              <w:t xml:space="preserve"> </w:t>
            </w:r>
            <w:proofErr w:type="spellStart"/>
            <w:r w:rsidR="00DF0E3E">
              <w:t>во</w:t>
            </w:r>
            <w:proofErr w:type="spellEnd"/>
            <w:r w:rsidR="00DF0E3E">
              <w:t xml:space="preserve"> GLOBE </w:t>
            </w:r>
            <w:proofErr w:type="spellStart"/>
            <w:r w:rsidR="00DF0E3E">
              <w:t>базата</w:t>
            </w:r>
            <w:proofErr w:type="spellEnd"/>
            <w:r w:rsidR="00DF0E3E">
              <w:t xml:space="preserve">. </w:t>
            </w:r>
            <w:proofErr w:type="spellStart"/>
            <w:r w:rsidR="00DF0E3E">
              <w:t>Врз</w:t>
            </w:r>
            <w:proofErr w:type="spellEnd"/>
            <w:r w:rsidR="00DF0E3E">
              <w:t xml:space="preserve"> </w:t>
            </w:r>
            <w:proofErr w:type="spellStart"/>
            <w:r w:rsidR="00DF0E3E">
              <w:t>основа</w:t>
            </w:r>
            <w:proofErr w:type="spellEnd"/>
            <w:r w:rsidR="00DF0E3E">
              <w:t xml:space="preserve"> </w:t>
            </w:r>
            <w:proofErr w:type="spellStart"/>
            <w:r w:rsidR="00DF0E3E">
              <w:t>на</w:t>
            </w:r>
            <w:proofErr w:type="spellEnd"/>
            <w:r w:rsidR="00DF0E3E">
              <w:t xml:space="preserve"> </w:t>
            </w:r>
            <w:proofErr w:type="spellStart"/>
            <w:r w:rsidR="00DF0E3E">
              <w:t>собраните</w:t>
            </w:r>
            <w:proofErr w:type="spellEnd"/>
            <w:r w:rsidR="00DF0E3E">
              <w:t xml:space="preserve"> </w:t>
            </w:r>
            <w:proofErr w:type="spellStart"/>
            <w:r w:rsidR="00DF0E3E">
              <w:t>информации</w:t>
            </w:r>
            <w:proofErr w:type="spellEnd"/>
            <w:r w:rsidR="00DF0E3E">
              <w:t xml:space="preserve">, </w:t>
            </w:r>
            <w:proofErr w:type="spellStart"/>
            <w:r w:rsidR="00DF0E3E">
              <w:t>учениците</w:t>
            </w:r>
            <w:proofErr w:type="spellEnd"/>
            <w:r w:rsidR="00DF0E3E">
              <w:t xml:space="preserve">  </w:t>
            </w:r>
            <w:proofErr w:type="spellStart"/>
            <w:r w:rsidR="00DF0E3E">
              <w:t>подготв</w:t>
            </w:r>
            <w:proofErr w:type="spellEnd"/>
            <w:r w:rsidR="005D715A">
              <w:rPr>
                <w:lang w:val="mk-MK"/>
              </w:rPr>
              <w:t>ув</w:t>
            </w:r>
            <w:r w:rsidR="00DF0E3E">
              <w:t>а</w:t>
            </w:r>
            <w:r w:rsidR="00DF0E3E">
              <w:rPr>
                <w:lang w:val="mk-MK"/>
              </w:rPr>
              <w:t>а</w:t>
            </w:r>
            <w:r w:rsidR="00DF0E3E">
              <w:t xml:space="preserve">т </w:t>
            </w:r>
            <w:proofErr w:type="spellStart"/>
            <w:r w:rsidR="00DF0E3E">
              <w:t>извештај</w:t>
            </w:r>
            <w:proofErr w:type="spellEnd"/>
            <w:r w:rsidR="00DF0E3E">
              <w:t xml:space="preserve"> </w:t>
            </w:r>
            <w:proofErr w:type="spellStart"/>
            <w:r w:rsidR="00DF0E3E">
              <w:t>за</w:t>
            </w:r>
            <w:proofErr w:type="spellEnd"/>
            <w:r w:rsidR="00DF0E3E">
              <w:t xml:space="preserve"> </w:t>
            </w:r>
            <w:proofErr w:type="spellStart"/>
            <w:r w:rsidR="00DF0E3E">
              <w:t>влијанието</w:t>
            </w:r>
            <w:proofErr w:type="spellEnd"/>
            <w:r w:rsidR="00DF0E3E">
              <w:t xml:space="preserve"> </w:t>
            </w:r>
            <w:proofErr w:type="spellStart"/>
            <w:r w:rsidR="00DF0E3E">
              <w:t>на</w:t>
            </w:r>
            <w:proofErr w:type="spellEnd"/>
            <w:r w:rsidR="00DF0E3E">
              <w:t xml:space="preserve"> </w:t>
            </w:r>
            <w:proofErr w:type="spellStart"/>
            <w:r w:rsidR="00DF0E3E">
              <w:t>климатските</w:t>
            </w:r>
            <w:proofErr w:type="spellEnd"/>
            <w:r w:rsidR="00DF0E3E">
              <w:t xml:space="preserve"> </w:t>
            </w:r>
            <w:proofErr w:type="spellStart"/>
            <w:r w:rsidR="00DF0E3E">
              <w:t>промени</w:t>
            </w:r>
            <w:proofErr w:type="spellEnd"/>
            <w:r w:rsidR="00DF0E3E">
              <w:t xml:space="preserve"> </w:t>
            </w:r>
            <w:proofErr w:type="spellStart"/>
            <w:r w:rsidR="00DF0E3E">
              <w:t>врз</w:t>
            </w:r>
            <w:proofErr w:type="spellEnd"/>
            <w:r w:rsidR="00DF0E3E">
              <w:t xml:space="preserve"> </w:t>
            </w:r>
            <w:proofErr w:type="spellStart"/>
            <w:r w:rsidR="00DF0E3E">
              <w:t>екосистемот</w:t>
            </w:r>
            <w:proofErr w:type="spellEnd"/>
            <w:r w:rsidR="00DF0E3E">
              <w:t xml:space="preserve"> </w:t>
            </w:r>
            <w:proofErr w:type="spellStart"/>
            <w:r w:rsidR="00DF0E3E">
              <w:t>во</w:t>
            </w:r>
            <w:proofErr w:type="spellEnd"/>
            <w:r w:rsidR="00DF0E3E">
              <w:t xml:space="preserve"> </w:t>
            </w:r>
            <w:proofErr w:type="spellStart"/>
            <w:r w:rsidR="00DF0E3E">
              <w:t>нивниот</w:t>
            </w:r>
            <w:proofErr w:type="spellEnd"/>
            <w:r w:rsidR="00DF0E3E">
              <w:t xml:space="preserve"> </w:t>
            </w:r>
            <w:proofErr w:type="spellStart"/>
            <w:r w:rsidR="00DF0E3E">
              <w:t>регион</w:t>
            </w:r>
            <w:proofErr w:type="spellEnd"/>
            <w:r w:rsidR="00DF0E3E">
              <w:t xml:space="preserve"> и </w:t>
            </w:r>
            <w:proofErr w:type="spellStart"/>
            <w:r w:rsidR="00DF0E3E">
              <w:t>предл</w:t>
            </w:r>
            <w:proofErr w:type="spellEnd"/>
            <w:r w:rsidR="00DF0E3E">
              <w:rPr>
                <w:lang w:val="mk-MK"/>
              </w:rPr>
              <w:t>ага</w:t>
            </w:r>
            <w:proofErr w:type="spellStart"/>
            <w:r w:rsidR="00DF0E3E">
              <w:t>ат</w:t>
            </w:r>
            <w:proofErr w:type="spellEnd"/>
            <w:r w:rsidR="00DF0E3E">
              <w:t xml:space="preserve"> </w:t>
            </w:r>
            <w:proofErr w:type="spellStart"/>
            <w:r w:rsidR="00DF0E3E">
              <w:t>мерки</w:t>
            </w:r>
            <w:proofErr w:type="spellEnd"/>
            <w:r w:rsidR="00DF0E3E">
              <w:t xml:space="preserve"> </w:t>
            </w:r>
            <w:proofErr w:type="spellStart"/>
            <w:r w:rsidR="00DF0E3E">
              <w:t>за</w:t>
            </w:r>
            <w:proofErr w:type="spellEnd"/>
            <w:r w:rsidR="00DF0E3E">
              <w:t xml:space="preserve"> </w:t>
            </w:r>
            <w:proofErr w:type="spellStart"/>
            <w:r w:rsidR="00DF0E3E">
              <w:t>одржлива</w:t>
            </w:r>
            <w:proofErr w:type="spellEnd"/>
            <w:r w:rsidR="00DF0E3E">
              <w:t xml:space="preserve"> </w:t>
            </w:r>
            <w:proofErr w:type="spellStart"/>
            <w:r w:rsidR="00DF0E3E">
              <w:t>употреба</w:t>
            </w:r>
            <w:proofErr w:type="spellEnd"/>
            <w:r w:rsidR="00DF0E3E">
              <w:t xml:space="preserve"> </w:t>
            </w:r>
            <w:proofErr w:type="spellStart"/>
            <w:r w:rsidR="00DF0E3E">
              <w:t>на</w:t>
            </w:r>
            <w:proofErr w:type="spellEnd"/>
            <w:r w:rsidR="00DF0E3E">
              <w:t xml:space="preserve"> </w:t>
            </w:r>
            <w:proofErr w:type="spellStart"/>
            <w:r w:rsidR="00DF0E3E">
              <w:t>природните</w:t>
            </w:r>
            <w:proofErr w:type="spellEnd"/>
            <w:r w:rsidR="00DF0E3E">
              <w:t xml:space="preserve"> </w:t>
            </w:r>
            <w:proofErr w:type="spellStart"/>
            <w:r w:rsidR="00DF0E3E">
              <w:t>ресурси</w:t>
            </w:r>
            <w:proofErr w:type="spellEnd"/>
            <w:r w:rsidR="00DF0E3E">
              <w:t xml:space="preserve">. </w:t>
            </w:r>
            <w:proofErr w:type="spellStart"/>
            <w:r w:rsidR="00DF0E3E">
              <w:t>Заклучоците</w:t>
            </w:r>
            <w:proofErr w:type="spellEnd"/>
            <w:r w:rsidR="00DF0E3E">
              <w:t xml:space="preserve"> </w:t>
            </w:r>
            <w:proofErr w:type="spellStart"/>
            <w:r w:rsidR="00DF0E3E">
              <w:t>ги</w:t>
            </w:r>
            <w:proofErr w:type="spellEnd"/>
            <w:r w:rsidR="00DF0E3E">
              <w:t xml:space="preserve"> </w:t>
            </w:r>
            <w:proofErr w:type="spellStart"/>
            <w:r w:rsidR="00DF0E3E">
              <w:t>презентираат</w:t>
            </w:r>
            <w:proofErr w:type="spellEnd"/>
            <w:r w:rsidR="00DF0E3E">
              <w:t xml:space="preserve"> </w:t>
            </w:r>
            <w:proofErr w:type="spellStart"/>
            <w:r w:rsidR="00DF0E3E">
              <w:t>преку</w:t>
            </w:r>
            <w:proofErr w:type="spellEnd"/>
            <w:r w:rsidR="00DF0E3E">
              <w:t xml:space="preserve"> </w:t>
            </w:r>
            <w:proofErr w:type="spellStart"/>
            <w:r w:rsidR="00DF0E3E" w:rsidRPr="00DF0E3E">
              <w:rPr>
                <w:rStyle w:val="Strong"/>
                <w:b w:val="0"/>
                <w:bCs w:val="0"/>
              </w:rPr>
              <w:t>дигитални</w:t>
            </w:r>
            <w:proofErr w:type="spellEnd"/>
            <w:r w:rsidR="00DF0E3E" w:rsidRPr="00DF0E3E">
              <w:rPr>
                <w:rStyle w:val="Strong"/>
                <w:b w:val="0"/>
                <w:bCs w:val="0"/>
              </w:rPr>
              <w:t xml:space="preserve"> </w:t>
            </w:r>
            <w:proofErr w:type="spellStart"/>
            <w:r w:rsidR="00DF0E3E" w:rsidRPr="00DF0E3E">
              <w:rPr>
                <w:rStyle w:val="Strong"/>
                <w:b w:val="0"/>
                <w:bCs w:val="0"/>
              </w:rPr>
              <w:t>инфографици</w:t>
            </w:r>
            <w:proofErr w:type="spellEnd"/>
            <w:r w:rsidR="00DF0E3E" w:rsidRPr="00DF0E3E">
              <w:rPr>
                <w:rStyle w:val="Strong"/>
                <w:b w:val="0"/>
                <w:bCs w:val="0"/>
              </w:rPr>
              <w:t xml:space="preserve"> </w:t>
            </w:r>
            <w:proofErr w:type="spellStart"/>
            <w:r w:rsidR="00DF0E3E" w:rsidRPr="00DF0E3E">
              <w:rPr>
                <w:rStyle w:val="Strong"/>
                <w:b w:val="0"/>
                <w:bCs w:val="0"/>
              </w:rPr>
              <w:t>или</w:t>
            </w:r>
            <w:proofErr w:type="spellEnd"/>
            <w:r w:rsidR="00DF0E3E" w:rsidRPr="00DF0E3E">
              <w:rPr>
                <w:rStyle w:val="Strong"/>
                <w:b w:val="0"/>
                <w:bCs w:val="0"/>
              </w:rPr>
              <w:t xml:space="preserve"> </w:t>
            </w:r>
            <w:proofErr w:type="spellStart"/>
            <w:r w:rsidR="00DF0E3E" w:rsidRPr="00DF0E3E">
              <w:rPr>
                <w:rStyle w:val="Strong"/>
                <w:b w:val="0"/>
                <w:bCs w:val="0"/>
              </w:rPr>
              <w:t>интерактивни</w:t>
            </w:r>
            <w:proofErr w:type="spellEnd"/>
            <w:r w:rsidR="00DF0E3E" w:rsidRPr="00DF0E3E">
              <w:rPr>
                <w:rStyle w:val="Strong"/>
                <w:b w:val="0"/>
                <w:bCs w:val="0"/>
              </w:rPr>
              <w:t xml:space="preserve"> </w:t>
            </w:r>
            <w:proofErr w:type="spellStart"/>
            <w:r w:rsidR="00DF0E3E" w:rsidRPr="00DF0E3E">
              <w:rPr>
                <w:rStyle w:val="Strong"/>
                <w:b w:val="0"/>
                <w:bCs w:val="0"/>
              </w:rPr>
              <w:t>мапи</w:t>
            </w:r>
            <w:proofErr w:type="spellEnd"/>
            <w:r w:rsidR="00DF0E3E">
              <w:t xml:space="preserve">, </w:t>
            </w:r>
            <w:proofErr w:type="spellStart"/>
            <w:r w:rsidR="00DF0E3E">
              <w:t>користејќи</w:t>
            </w:r>
            <w:proofErr w:type="spellEnd"/>
            <w:r w:rsidR="00DF0E3E">
              <w:t xml:space="preserve"> </w:t>
            </w:r>
            <w:proofErr w:type="spellStart"/>
            <w:r w:rsidR="00DF0E3E">
              <w:t>ги</w:t>
            </w:r>
            <w:proofErr w:type="spellEnd"/>
            <w:r w:rsidR="00DF0E3E">
              <w:t xml:space="preserve"> </w:t>
            </w:r>
            <w:proofErr w:type="spellStart"/>
            <w:r w:rsidR="00DF0E3E">
              <w:t>алатките</w:t>
            </w:r>
            <w:proofErr w:type="spellEnd"/>
            <w:r w:rsidR="00DF0E3E">
              <w:t xml:space="preserve"> </w:t>
            </w:r>
            <w:proofErr w:type="spellStart"/>
            <w:r w:rsidR="00DF0E3E">
              <w:t>од</w:t>
            </w:r>
            <w:proofErr w:type="spellEnd"/>
            <w:r w:rsidR="00DF0E3E">
              <w:t xml:space="preserve"> </w:t>
            </w:r>
            <w:proofErr w:type="spellStart"/>
            <w:r w:rsidR="00DF0E3E">
              <w:t>платформата</w:t>
            </w:r>
            <w:proofErr w:type="spellEnd"/>
            <w:r w:rsidR="00DF0E3E">
              <w:t xml:space="preserve"> </w:t>
            </w:r>
            <w:r w:rsidR="00E10C5A">
              <w:rPr>
                <w:lang w:val="mk-MK"/>
              </w:rPr>
              <w:t>на ГЛОБЕ програмата</w:t>
            </w:r>
            <w:r w:rsidR="00DF0E3E">
              <w:t>.</w:t>
            </w:r>
          </w:p>
          <w:p w14:paraId="3F8C8A37" w14:textId="65934F5C" w:rsidR="00DF0E3E" w:rsidRPr="008C636A" w:rsidRDefault="00DF0E3E" w:rsidP="00DF0E3E">
            <w:pPr>
              <w:jc w:val="both"/>
              <w:rPr>
                <w:rFonts w:cstheme="minorHAnsi"/>
                <w:bCs/>
                <w:lang w:val="mk-MK"/>
              </w:rPr>
            </w:pPr>
          </w:p>
        </w:tc>
      </w:tr>
      <w:bookmarkEnd w:id="3"/>
    </w:tbl>
    <w:p w14:paraId="20B0AB3D" w14:textId="77777777" w:rsidR="0019192C" w:rsidRPr="004B65BF" w:rsidRDefault="0019192C">
      <w:pPr>
        <w:rPr>
          <w:rFonts w:cstheme="minorHAnsi"/>
        </w:rPr>
      </w:pPr>
    </w:p>
    <w:p w14:paraId="0070EADC" w14:textId="7403866D" w:rsidR="0059631C" w:rsidRPr="0059631C" w:rsidRDefault="0059631C" w:rsidP="0059631C">
      <w:pPr>
        <w:pBdr>
          <w:top w:val="single" w:sz="4" w:space="1" w:color="auto"/>
          <w:left w:val="single" w:sz="4" w:space="0" w:color="auto"/>
          <w:bottom w:val="single" w:sz="4" w:space="1" w:color="auto"/>
          <w:right w:val="single" w:sz="4" w:space="4" w:color="auto"/>
        </w:pBdr>
        <w:shd w:val="clear" w:color="auto" w:fill="2F5496"/>
        <w:rPr>
          <w:rFonts w:ascii="Arial Narrow" w:hAnsi="Arial Narrow" w:cs="Calibri"/>
          <w:b/>
          <w:color w:val="2E74B5" w:themeColor="accent1" w:themeShade="BF"/>
          <w:spacing w:val="-4"/>
          <w:sz w:val="28"/>
          <w:szCs w:val="28"/>
          <w:lang w:val="mk-MK"/>
        </w:rPr>
      </w:pPr>
      <w:r w:rsidRPr="0059631C">
        <w:rPr>
          <w:rFonts w:ascii="Arial Narrow" w:hAnsi="Arial Narrow" w:cs="Calibri"/>
          <w:b/>
          <w:color w:val="FFFFFF"/>
          <w:spacing w:val="-4"/>
          <w:sz w:val="28"/>
          <w:szCs w:val="28"/>
          <w:lang w:val="mk-MK"/>
        </w:rPr>
        <w:t>ИНКЛУЗИВНОСТ, РОДОВА РАМНОПРАВНОСТ/СЕНЗИТИВНОСТ</w:t>
      </w:r>
      <w:r w:rsidR="007919F7">
        <w:rPr>
          <w:rFonts w:ascii="Arial Narrow" w:hAnsi="Arial Narrow" w:cs="Calibri"/>
          <w:b/>
          <w:color w:val="FFFFFF"/>
          <w:spacing w:val="-4"/>
          <w:sz w:val="28"/>
          <w:szCs w:val="28"/>
          <w:lang w:val="mk-MK"/>
        </w:rPr>
        <w:t xml:space="preserve"> И </w:t>
      </w:r>
      <w:r w:rsidRPr="0059631C">
        <w:rPr>
          <w:rFonts w:ascii="Arial Narrow" w:hAnsi="Arial Narrow" w:cs="Calibri"/>
          <w:b/>
          <w:color w:val="FFFFFF"/>
          <w:spacing w:val="-4"/>
          <w:sz w:val="28"/>
          <w:szCs w:val="28"/>
          <w:lang w:val="mk-MK"/>
        </w:rPr>
        <w:t xml:space="preserve">ИНТЕРКУЛТУРНОСТ </w:t>
      </w:r>
    </w:p>
    <w:p w14:paraId="576BAE89" w14:textId="77777777" w:rsidR="007919F7" w:rsidRPr="007919F7" w:rsidRDefault="007919F7" w:rsidP="007919F7">
      <w:pPr>
        <w:jc w:val="both"/>
        <w:rPr>
          <w:rFonts w:ascii="Calibri" w:eastAsia="Calibri" w:hAnsi="Calibri" w:cs="Calibri"/>
          <w:bCs/>
        </w:rPr>
      </w:pPr>
      <w:r w:rsidRPr="007919F7">
        <w:rPr>
          <w:rFonts w:ascii="Calibri" w:eastAsia="Calibri" w:hAnsi="Calibri" w:cs="Calibri"/>
          <w:bCs/>
          <w:lang w:val="mk-MK"/>
        </w:rPr>
        <w:t>Наставниците</w:t>
      </w:r>
      <w:r w:rsidRPr="007919F7">
        <w:rPr>
          <w:rFonts w:ascii="Calibri" w:eastAsia="Calibri" w:hAnsi="Calibri" w:cs="Calibri"/>
          <w:bCs/>
        </w:rPr>
        <w:t xml:space="preserve"> </w:t>
      </w:r>
      <w:proofErr w:type="spellStart"/>
      <w:r w:rsidRPr="007919F7">
        <w:rPr>
          <w:rFonts w:ascii="Calibri" w:eastAsia="Calibri" w:hAnsi="Calibri" w:cs="Calibri"/>
          <w:bCs/>
        </w:rPr>
        <w:t>во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гимназиското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образование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поттикнува</w:t>
      </w:r>
      <w:proofErr w:type="spellEnd"/>
      <w:r w:rsidRPr="007919F7">
        <w:rPr>
          <w:rFonts w:ascii="Calibri" w:eastAsia="Calibri" w:hAnsi="Calibri" w:cs="Calibri"/>
          <w:bCs/>
          <w:lang w:val="mk-MK"/>
        </w:rPr>
        <w:t>ат</w:t>
      </w:r>
      <w:r w:rsidRPr="007919F7">
        <w:rPr>
          <w:rFonts w:ascii="Calibri" w:eastAsia="Calibri" w:hAnsi="Calibri" w:cs="Calibri"/>
          <w:bCs/>
        </w:rPr>
        <w:t xml:space="preserve"> </w:t>
      </w:r>
      <w:proofErr w:type="spellStart"/>
      <w:r w:rsidRPr="007919F7">
        <w:rPr>
          <w:rFonts w:ascii="Calibri" w:eastAsia="Calibri" w:hAnsi="Calibri" w:cs="Calibri"/>
          <w:bCs/>
        </w:rPr>
        <w:t>инклузивност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преку</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обезбедување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активно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вклучување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ученици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во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наставните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активности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Соодветно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ги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адаптира</w:t>
      </w:r>
      <w:proofErr w:type="spellEnd"/>
      <w:r w:rsidRPr="007919F7">
        <w:rPr>
          <w:rFonts w:ascii="Calibri" w:eastAsia="Calibri" w:hAnsi="Calibri" w:cs="Calibri"/>
          <w:bCs/>
          <w:lang w:val="mk-MK"/>
        </w:rPr>
        <w:t>ат</w:t>
      </w:r>
      <w:r w:rsidRPr="007919F7">
        <w:rPr>
          <w:rFonts w:ascii="Calibri" w:eastAsia="Calibri" w:hAnsi="Calibri" w:cs="Calibri"/>
          <w:bCs/>
        </w:rPr>
        <w:t xml:space="preserve"> </w:t>
      </w:r>
      <w:proofErr w:type="spellStart"/>
      <w:r w:rsidRPr="007919F7">
        <w:rPr>
          <w:rFonts w:ascii="Calibri" w:eastAsia="Calibri" w:hAnsi="Calibri" w:cs="Calibri"/>
          <w:bCs/>
        </w:rPr>
        <w:t>методите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работа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за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да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одговараат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различните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когнитивни</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емоционални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потреби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учениците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користејќи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пристапи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како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индивидуализација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диференцијација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тимска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работа</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соученичка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поддршка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работа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ученици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попреченост</w:t>
      </w:r>
      <w:proofErr w:type="spellEnd"/>
      <w:r w:rsidRPr="007919F7">
        <w:rPr>
          <w:rFonts w:ascii="Calibri" w:eastAsia="Calibri" w:hAnsi="Calibri" w:cs="Calibri"/>
          <w:bCs/>
        </w:rPr>
        <w:t xml:space="preserve">, </w:t>
      </w:r>
      <w:r w:rsidRPr="007919F7">
        <w:rPr>
          <w:rFonts w:ascii="Calibri" w:eastAsia="Calibri" w:hAnsi="Calibri" w:cs="Calibri"/>
          <w:bCs/>
          <w:lang w:val="mk-MK"/>
        </w:rPr>
        <w:t>наставниците</w:t>
      </w:r>
      <w:r w:rsidRPr="007919F7">
        <w:rPr>
          <w:rFonts w:ascii="Calibri" w:eastAsia="Calibri" w:hAnsi="Calibri" w:cs="Calibri"/>
          <w:bCs/>
        </w:rPr>
        <w:t xml:space="preserve"> </w:t>
      </w:r>
      <w:proofErr w:type="spellStart"/>
      <w:r w:rsidRPr="007919F7">
        <w:rPr>
          <w:rFonts w:ascii="Calibri" w:eastAsia="Calibri" w:hAnsi="Calibri" w:cs="Calibri"/>
          <w:bCs/>
        </w:rPr>
        <w:t>применува</w:t>
      </w:r>
      <w:proofErr w:type="spellEnd"/>
      <w:r w:rsidRPr="007919F7">
        <w:rPr>
          <w:rFonts w:ascii="Calibri" w:eastAsia="Calibri" w:hAnsi="Calibri" w:cs="Calibri"/>
          <w:bCs/>
          <w:lang w:val="mk-MK"/>
        </w:rPr>
        <w:t>ат</w:t>
      </w:r>
      <w:r w:rsidRPr="007919F7">
        <w:rPr>
          <w:rFonts w:ascii="Calibri" w:eastAsia="Calibri" w:hAnsi="Calibri" w:cs="Calibri"/>
          <w:bCs/>
        </w:rPr>
        <w:t xml:space="preserve"> </w:t>
      </w:r>
      <w:proofErr w:type="spellStart"/>
      <w:r w:rsidRPr="007919F7">
        <w:rPr>
          <w:rFonts w:ascii="Calibri" w:eastAsia="Calibri" w:hAnsi="Calibri" w:cs="Calibri"/>
          <w:bCs/>
        </w:rPr>
        <w:t>индивидуални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образовни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планови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кои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вклучуваат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прилагодени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резултати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од</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учење</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стандарди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за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оценување</w:t>
      </w:r>
      <w:proofErr w:type="spellEnd"/>
      <w:r w:rsidRPr="007919F7">
        <w:rPr>
          <w:rFonts w:ascii="Calibri" w:eastAsia="Calibri" w:hAnsi="Calibri" w:cs="Calibri"/>
          <w:bCs/>
          <w:lang w:val="mk-MK"/>
        </w:rPr>
        <w:t xml:space="preserve"> и овозможуваат </w:t>
      </w:r>
      <w:proofErr w:type="spellStart"/>
      <w:r w:rsidRPr="007919F7">
        <w:rPr>
          <w:rFonts w:ascii="Calibri" w:eastAsia="Calibri" w:hAnsi="Calibri" w:cs="Calibri"/>
          <w:bCs/>
        </w:rPr>
        <w:t>дополнителна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поддршка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од</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образовни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асистенти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медијатори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тутори-волонтери</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професионалци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од</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ресурсните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центри</w:t>
      </w:r>
      <w:proofErr w:type="spellEnd"/>
      <w:r w:rsidRPr="007919F7">
        <w:rPr>
          <w:rFonts w:ascii="Calibri" w:eastAsia="Calibri" w:hAnsi="Calibri" w:cs="Calibri"/>
          <w:bCs/>
        </w:rPr>
        <w:t>.</w:t>
      </w:r>
    </w:p>
    <w:p w14:paraId="5913A7CB" w14:textId="77777777" w:rsidR="007919F7" w:rsidRPr="007919F7" w:rsidRDefault="007919F7" w:rsidP="007919F7">
      <w:pPr>
        <w:jc w:val="both"/>
        <w:rPr>
          <w:rFonts w:ascii="Calibri" w:eastAsia="Calibri" w:hAnsi="Calibri" w:cs="Calibri"/>
          <w:bCs/>
        </w:rPr>
      </w:pPr>
      <w:proofErr w:type="spellStart"/>
      <w:r w:rsidRPr="007919F7">
        <w:rPr>
          <w:rFonts w:ascii="Calibri" w:eastAsia="Calibri" w:hAnsi="Calibri" w:cs="Calibri"/>
          <w:bCs/>
        </w:rPr>
        <w:t>Редовното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следење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напредокот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учениците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особено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оние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од</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ранливите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групи</w:t>
      </w:r>
      <w:proofErr w:type="spellEnd"/>
      <w:r w:rsidRPr="007919F7">
        <w:rPr>
          <w:rFonts w:ascii="Calibri" w:eastAsia="Calibri" w:hAnsi="Calibri" w:cs="Calibri"/>
          <w:bCs/>
        </w:rPr>
        <w:t xml:space="preserve">, е </w:t>
      </w:r>
      <w:proofErr w:type="spellStart"/>
      <w:r w:rsidRPr="007919F7">
        <w:rPr>
          <w:rFonts w:ascii="Calibri" w:eastAsia="Calibri" w:hAnsi="Calibri" w:cs="Calibri"/>
          <w:bCs/>
        </w:rPr>
        <w:t>од</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суштинско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значење</w:t>
      </w:r>
      <w:proofErr w:type="spellEnd"/>
      <w:r w:rsidRPr="007919F7">
        <w:rPr>
          <w:rFonts w:ascii="Calibri" w:eastAsia="Calibri" w:hAnsi="Calibri" w:cs="Calibri"/>
          <w:bCs/>
        </w:rPr>
        <w:t xml:space="preserve">. </w:t>
      </w:r>
      <w:r w:rsidRPr="007919F7">
        <w:rPr>
          <w:rFonts w:ascii="Calibri" w:eastAsia="Calibri" w:hAnsi="Calibri" w:cs="Calibri"/>
          <w:bCs/>
          <w:lang w:val="mk-MK"/>
        </w:rPr>
        <w:t>Наставниците</w:t>
      </w:r>
      <w:r w:rsidRPr="007919F7">
        <w:rPr>
          <w:rFonts w:ascii="Calibri" w:eastAsia="Calibri" w:hAnsi="Calibri" w:cs="Calibri"/>
          <w:bCs/>
        </w:rPr>
        <w:t xml:space="preserve"> </w:t>
      </w:r>
      <w:proofErr w:type="spellStart"/>
      <w:r w:rsidRPr="007919F7">
        <w:rPr>
          <w:rFonts w:ascii="Calibri" w:eastAsia="Calibri" w:hAnsi="Calibri" w:cs="Calibri"/>
          <w:bCs/>
        </w:rPr>
        <w:t>навремено</w:t>
      </w:r>
      <w:proofErr w:type="spellEnd"/>
      <w:r w:rsidRPr="007919F7">
        <w:rPr>
          <w:rFonts w:ascii="Calibri" w:eastAsia="Calibri" w:hAnsi="Calibri" w:cs="Calibri"/>
          <w:bCs/>
        </w:rPr>
        <w:t xml:space="preserve"> </w:t>
      </w:r>
      <w:r w:rsidRPr="007919F7">
        <w:rPr>
          <w:rFonts w:ascii="Calibri" w:eastAsia="Calibri" w:hAnsi="Calibri" w:cs="Calibri"/>
          <w:bCs/>
          <w:lang w:val="mk-MK"/>
        </w:rPr>
        <w:t xml:space="preserve">ги </w:t>
      </w:r>
      <w:proofErr w:type="spellStart"/>
      <w:r w:rsidRPr="007919F7">
        <w:rPr>
          <w:rFonts w:ascii="Calibri" w:eastAsia="Calibri" w:hAnsi="Calibri" w:cs="Calibri"/>
          <w:bCs/>
        </w:rPr>
        <w:t>идентификува</w:t>
      </w:r>
      <w:proofErr w:type="spellEnd"/>
      <w:r w:rsidRPr="007919F7">
        <w:rPr>
          <w:rFonts w:ascii="Calibri" w:eastAsia="Calibri" w:hAnsi="Calibri" w:cs="Calibri"/>
          <w:bCs/>
          <w:lang w:val="mk-MK"/>
        </w:rPr>
        <w:t>ат</w:t>
      </w:r>
      <w:r w:rsidRPr="007919F7">
        <w:rPr>
          <w:rFonts w:ascii="Calibri" w:eastAsia="Calibri" w:hAnsi="Calibri" w:cs="Calibri"/>
          <w:bCs/>
        </w:rPr>
        <w:t xml:space="preserve"> </w:t>
      </w:r>
      <w:r w:rsidRPr="007919F7">
        <w:rPr>
          <w:rFonts w:ascii="Calibri" w:eastAsia="Calibri" w:hAnsi="Calibri" w:cs="Calibri"/>
          <w:bCs/>
          <w:lang w:val="mk-MK"/>
        </w:rPr>
        <w:t xml:space="preserve">евентуалните </w:t>
      </w:r>
      <w:proofErr w:type="spellStart"/>
      <w:r w:rsidRPr="007919F7">
        <w:rPr>
          <w:rFonts w:ascii="Calibri" w:eastAsia="Calibri" w:hAnsi="Calibri" w:cs="Calibri"/>
          <w:bCs/>
        </w:rPr>
        <w:t>тешкотии</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обезбедува</w:t>
      </w:r>
      <w:proofErr w:type="spellEnd"/>
      <w:r w:rsidRPr="007919F7">
        <w:rPr>
          <w:rFonts w:ascii="Calibri" w:eastAsia="Calibri" w:hAnsi="Calibri" w:cs="Calibri"/>
          <w:bCs/>
          <w:lang w:val="mk-MK"/>
        </w:rPr>
        <w:t>ат</w:t>
      </w:r>
      <w:r w:rsidRPr="007919F7">
        <w:rPr>
          <w:rFonts w:ascii="Calibri" w:eastAsia="Calibri" w:hAnsi="Calibri" w:cs="Calibri"/>
          <w:bCs/>
        </w:rPr>
        <w:t xml:space="preserve"> </w:t>
      </w:r>
      <w:proofErr w:type="spellStart"/>
      <w:r w:rsidRPr="007919F7">
        <w:rPr>
          <w:rFonts w:ascii="Calibri" w:eastAsia="Calibri" w:hAnsi="Calibri" w:cs="Calibri"/>
          <w:bCs/>
        </w:rPr>
        <w:t>насоки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за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нивно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надминување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притоа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создавајќи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поддржувачка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средина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за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постигнување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резултатите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од</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учењето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Овој</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пристап</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само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што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ги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поттикнува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академските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постигнувања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туку</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ја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гради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самодовербата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учениците</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нивното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чувство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припадност</w:t>
      </w:r>
      <w:proofErr w:type="spellEnd"/>
      <w:r w:rsidRPr="007919F7">
        <w:rPr>
          <w:rFonts w:ascii="Calibri" w:eastAsia="Calibri" w:hAnsi="Calibri" w:cs="Calibri"/>
          <w:bCs/>
        </w:rPr>
        <w:t>.</w:t>
      </w:r>
    </w:p>
    <w:p w14:paraId="6218F168" w14:textId="77777777" w:rsidR="007919F7" w:rsidRPr="007919F7" w:rsidRDefault="007919F7" w:rsidP="007919F7">
      <w:pPr>
        <w:jc w:val="both"/>
        <w:rPr>
          <w:rFonts w:ascii="Calibri" w:eastAsia="Calibri" w:hAnsi="Calibri" w:cs="Calibri"/>
          <w:bCs/>
        </w:rPr>
      </w:pPr>
      <w:proofErr w:type="spellStart"/>
      <w:r w:rsidRPr="007919F7">
        <w:rPr>
          <w:rFonts w:ascii="Calibri" w:eastAsia="Calibri" w:hAnsi="Calibri" w:cs="Calibri"/>
          <w:bCs/>
        </w:rPr>
        <w:lastRenderedPageBreak/>
        <w:t>Во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промовирањето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родова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рамноправност</w:t>
      </w:r>
      <w:proofErr w:type="spellEnd"/>
      <w:r w:rsidRPr="007919F7">
        <w:rPr>
          <w:rFonts w:ascii="Calibri" w:eastAsia="Calibri" w:hAnsi="Calibri" w:cs="Calibri"/>
          <w:bCs/>
        </w:rPr>
        <w:t xml:space="preserve">, </w:t>
      </w:r>
      <w:r w:rsidRPr="007919F7">
        <w:rPr>
          <w:rFonts w:ascii="Calibri" w:eastAsia="Calibri" w:hAnsi="Calibri" w:cs="Calibri"/>
          <w:bCs/>
          <w:lang w:val="mk-MK"/>
        </w:rPr>
        <w:t>наставниците</w:t>
      </w:r>
      <w:r w:rsidRPr="007919F7">
        <w:rPr>
          <w:rFonts w:ascii="Calibri" w:eastAsia="Calibri" w:hAnsi="Calibri" w:cs="Calibri"/>
          <w:bCs/>
        </w:rPr>
        <w:t xml:space="preserve"> </w:t>
      </w:r>
      <w:proofErr w:type="spellStart"/>
      <w:r w:rsidRPr="007919F7">
        <w:rPr>
          <w:rFonts w:ascii="Calibri" w:eastAsia="Calibri" w:hAnsi="Calibri" w:cs="Calibri"/>
          <w:bCs/>
        </w:rPr>
        <w:t>внимава</w:t>
      </w:r>
      <w:proofErr w:type="spellEnd"/>
      <w:r w:rsidRPr="007919F7">
        <w:rPr>
          <w:rFonts w:ascii="Calibri" w:eastAsia="Calibri" w:hAnsi="Calibri" w:cs="Calibri"/>
          <w:bCs/>
          <w:lang w:val="mk-MK"/>
        </w:rPr>
        <w:t>ат</w:t>
      </w:r>
      <w:r w:rsidRPr="007919F7">
        <w:rPr>
          <w:rFonts w:ascii="Calibri" w:eastAsia="Calibri" w:hAnsi="Calibri" w:cs="Calibri"/>
          <w:bCs/>
        </w:rPr>
        <w:t xml:space="preserve"> </w:t>
      </w:r>
      <w:proofErr w:type="spellStart"/>
      <w:r w:rsidRPr="007919F7">
        <w:rPr>
          <w:rFonts w:ascii="Calibri" w:eastAsia="Calibri" w:hAnsi="Calibri" w:cs="Calibri"/>
          <w:bCs/>
        </w:rPr>
        <w:t>да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се</w:t>
      </w:r>
      <w:proofErr w:type="spellEnd"/>
      <w:r w:rsidRPr="007919F7">
        <w:rPr>
          <w:rFonts w:ascii="Calibri" w:eastAsia="Calibri" w:hAnsi="Calibri" w:cs="Calibri"/>
          <w:bCs/>
        </w:rPr>
        <w:t xml:space="preserve"> </w:t>
      </w:r>
      <w:r w:rsidRPr="007919F7">
        <w:rPr>
          <w:rFonts w:ascii="Calibri" w:eastAsia="Calibri" w:hAnsi="Calibri" w:cs="Calibri"/>
          <w:bCs/>
          <w:lang w:val="mk-MK"/>
        </w:rPr>
        <w:t>поттикнуваат</w:t>
      </w:r>
      <w:r w:rsidRPr="007919F7">
        <w:rPr>
          <w:rFonts w:ascii="Calibri" w:eastAsia="Calibri" w:hAnsi="Calibri" w:cs="Calibri"/>
          <w:bCs/>
        </w:rPr>
        <w:t xml:space="preserve"> </w:t>
      </w:r>
      <w:proofErr w:type="spellStart"/>
      <w:r w:rsidRPr="007919F7">
        <w:rPr>
          <w:rFonts w:ascii="Calibri" w:eastAsia="Calibri" w:hAnsi="Calibri" w:cs="Calibri"/>
          <w:bCs/>
        </w:rPr>
        <w:t>стереотипни</w:t>
      </w:r>
      <w:proofErr w:type="spellEnd"/>
      <w:r w:rsidRPr="007919F7">
        <w:rPr>
          <w:rFonts w:ascii="Calibri" w:eastAsia="Calibri" w:hAnsi="Calibri" w:cs="Calibri"/>
          <w:bCs/>
        </w:rPr>
        <w:t xml:space="preserve"> </w:t>
      </w:r>
      <w:r w:rsidRPr="007919F7">
        <w:rPr>
          <w:rFonts w:ascii="Calibri" w:eastAsia="Calibri" w:hAnsi="Calibri" w:cs="Calibri"/>
          <w:bCs/>
          <w:lang w:val="mk-MK"/>
        </w:rPr>
        <w:t xml:space="preserve">родови </w:t>
      </w:r>
      <w:proofErr w:type="spellStart"/>
      <w:r w:rsidRPr="007919F7">
        <w:rPr>
          <w:rFonts w:ascii="Calibri" w:eastAsia="Calibri" w:hAnsi="Calibri" w:cs="Calibri"/>
          <w:bCs/>
        </w:rPr>
        <w:t>улоги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организирање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активностите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формирање</w:t>
      </w:r>
      <w:proofErr w:type="spellEnd"/>
      <w:r w:rsidRPr="007919F7">
        <w:rPr>
          <w:rFonts w:ascii="Calibri" w:eastAsia="Calibri" w:hAnsi="Calibri" w:cs="Calibri"/>
          <w:bCs/>
          <w:lang w:val="mk-MK"/>
        </w:rPr>
        <w:t>то</w:t>
      </w:r>
      <w:r w:rsidRPr="007919F7">
        <w:rPr>
          <w:rFonts w:ascii="Calibri" w:eastAsia="Calibri" w:hAnsi="Calibri" w:cs="Calibri"/>
          <w:bCs/>
        </w:rPr>
        <w:t xml:space="preserve"> </w:t>
      </w:r>
      <w:proofErr w:type="spellStart"/>
      <w:r w:rsidRPr="007919F7">
        <w:rPr>
          <w:rFonts w:ascii="Calibri" w:eastAsia="Calibri" w:hAnsi="Calibri" w:cs="Calibri"/>
          <w:bCs/>
        </w:rPr>
        <w:t>групи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за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работа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или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доделување</w:t>
      </w:r>
      <w:proofErr w:type="spellEnd"/>
      <w:r w:rsidRPr="007919F7">
        <w:rPr>
          <w:rFonts w:ascii="Calibri" w:eastAsia="Calibri" w:hAnsi="Calibri" w:cs="Calibri"/>
          <w:bCs/>
          <w:lang w:val="mk-MK"/>
        </w:rPr>
        <w:t>то</w:t>
      </w:r>
      <w:r w:rsidRPr="007919F7">
        <w:rPr>
          <w:rFonts w:ascii="Calibri" w:eastAsia="Calibri" w:hAnsi="Calibri" w:cs="Calibri"/>
          <w:bCs/>
        </w:rPr>
        <w:t xml:space="preserve"> </w:t>
      </w:r>
      <w:proofErr w:type="spellStart"/>
      <w:r w:rsidRPr="007919F7">
        <w:rPr>
          <w:rFonts w:ascii="Calibri" w:eastAsia="Calibri" w:hAnsi="Calibri" w:cs="Calibri"/>
          <w:bCs/>
        </w:rPr>
        <w:t>задачи</w:t>
      </w:r>
      <w:proofErr w:type="spellEnd"/>
      <w:r w:rsidRPr="007919F7">
        <w:rPr>
          <w:rFonts w:ascii="Calibri" w:eastAsia="Calibri" w:hAnsi="Calibri" w:cs="Calibri"/>
          <w:bCs/>
        </w:rPr>
        <w:t xml:space="preserve">, </w:t>
      </w:r>
      <w:r w:rsidRPr="007919F7">
        <w:rPr>
          <w:rFonts w:ascii="Calibri" w:eastAsia="Calibri" w:hAnsi="Calibri" w:cs="Calibri"/>
          <w:bCs/>
          <w:lang w:val="mk-MK"/>
        </w:rPr>
        <w:t>наставниците</w:t>
      </w:r>
      <w:r w:rsidRPr="007919F7">
        <w:rPr>
          <w:rFonts w:ascii="Calibri" w:eastAsia="Calibri" w:hAnsi="Calibri" w:cs="Calibri"/>
          <w:bCs/>
        </w:rPr>
        <w:t xml:space="preserve"> </w:t>
      </w:r>
      <w:proofErr w:type="spellStart"/>
      <w:r w:rsidRPr="007919F7">
        <w:rPr>
          <w:rFonts w:ascii="Calibri" w:eastAsia="Calibri" w:hAnsi="Calibri" w:cs="Calibri"/>
          <w:bCs/>
        </w:rPr>
        <w:t>обезбедува</w:t>
      </w:r>
      <w:proofErr w:type="spellEnd"/>
      <w:r w:rsidRPr="007919F7">
        <w:rPr>
          <w:rFonts w:ascii="Calibri" w:eastAsia="Calibri" w:hAnsi="Calibri" w:cs="Calibri"/>
          <w:bCs/>
          <w:lang w:val="mk-MK"/>
        </w:rPr>
        <w:t>ат</w:t>
      </w:r>
      <w:r w:rsidRPr="007919F7">
        <w:rPr>
          <w:rFonts w:ascii="Calibri" w:eastAsia="Calibri" w:hAnsi="Calibri" w:cs="Calibri"/>
          <w:bCs/>
        </w:rPr>
        <w:t xml:space="preserve"> </w:t>
      </w:r>
      <w:proofErr w:type="spellStart"/>
      <w:r w:rsidRPr="007919F7">
        <w:rPr>
          <w:rFonts w:ascii="Calibri" w:eastAsia="Calibri" w:hAnsi="Calibri" w:cs="Calibri"/>
          <w:bCs/>
        </w:rPr>
        <w:t>рамнотежа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помеѓу</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момчињата</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девојчињата</w:t>
      </w:r>
      <w:proofErr w:type="spellEnd"/>
      <w:r w:rsidRPr="007919F7">
        <w:rPr>
          <w:rFonts w:ascii="Calibri" w:eastAsia="Calibri" w:hAnsi="Calibri" w:cs="Calibri"/>
          <w:bCs/>
        </w:rPr>
        <w:t xml:space="preserve">, </w:t>
      </w:r>
      <w:r w:rsidRPr="007919F7">
        <w:rPr>
          <w:rFonts w:ascii="Calibri" w:eastAsia="Calibri" w:hAnsi="Calibri" w:cs="Calibri"/>
          <w:bCs/>
          <w:lang w:val="mk-MK"/>
        </w:rPr>
        <w:t xml:space="preserve">додека </w:t>
      </w:r>
      <w:proofErr w:type="spellStart"/>
      <w:r w:rsidRPr="007919F7">
        <w:rPr>
          <w:rFonts w:ascii="Calibri" w:eastAsia="Calibri" w:hAnsi="Calibri" w:cs="Calibri"/>
          <w:bCs/>
        </w:rPr>
        <w:t>при</w:t>
      </w:r>
      <w:proofErr w:type="spellEnd"/>
      <w:r w:rsidRPr="007919F7">
        <w:rPr>
          <w:rFonts w:ascii="Calibri" w:eastAsia="Calibri" w:hAnsi="Calibri" w:cs="Calibri"/>
          <w:bCs/>
          <w:lang w:val="mk-MK"/>
        </w:rPr>
        <w:t xml:space="preserve"> користењето</w:t>
      </w:r>
      <w:r w:rsidRPr="007919F7">
        <w:rPr>
          <w:rFonts w:ascii="Calibri" w:eastAsia="Calibri" w:hAnsi="Calibri" w:cs="Calibri"/>
          <w:bCs/>
        </w:rPr>
        <w:t xml:space="preserve"> </w:t>
      </w:r>
      <w:proofErr w:type="spellStart"/>
      <w:r w:rsidRPr="007919F7">
        <w:rPr>
          <w:rFonts w:ascii="Calibri" w:eastAsia="Calibri" w:hAnsi="Calibri" w:cs="Calibri"/>
          <w:bCs/>
        </w:rPr>
        <w:t>примери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текстови</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илустрации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ја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поддржуваат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родовата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сензитивност</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ги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поттикнуваат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учениците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да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ги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надминат</w:t>
      </w:r>
      <w:proofErr w:type="spellEnd"/>
      <w:r w:rsidRPr="007919F7">
        <w:rPr>
          <w:rFonts w:ascii="Calibri" w:eastAsia="Calibri" w:hAnsi="Calibri" w:cs="Calibri"/>
          <w:bCs/>
        </w:rPr>
        <w:t xml:space="preserve"> </w:t>
      </w:r>
      <w:r w:rsidRPr="007919F7">
        <w:rPr>
          <w:rFonts w:ascii="Calibri" w:eastAsia="Calibri" w:hAnsi="Calibri" w:cs="Calibri"/>
          <w:bCs/>
          <w:lang w:val="mk-MK"/>
        </w:rPr>
        <w:t xml:space="preserve">родовите </w:t>
      </w:r>
      <w:proofErr w:type="spellStart"/>
      <w:r w:rsidRPr="007919F7">
        <w:rPr>
          <w:rFonts w:ascii="Calibri" w:eastAsia="Calibri" w:hAnsi="Calibri" w:cs="Calibri"/>
          <w:bCs/>
        </w:rPr>
        <w:t>стереотипи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Наставниот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процес</w:t>
      </w:r>
      <w:proofErr w:type="spellEnd"/>
      <w:r w:rsidRPr="007919F7">
        <w:rPr>
          <w:rFonts w:ascii="Calibri" w:eastAsia="Calibri" w:hAnsi="Calibri" w:cs="Calibri"/>
          <w:bCs/>
        </w:rPr>
        <w:t xml:space="preserve"> е </w:t>
      </w:r>
      <w:proofErr w:type="spellStart"/>
      <w:r w:rsidRPr="007919F7">
        <w:rPr>
          <w:rFonts w:ascii="Calibri" w:eastAsia="Calibri" w:hAnsi="Calibri" w:cs="Calibri"/>
          <w:bCs/>
        </w:rPr>
        <w:t>осмислен</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така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што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родовата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еднаквост</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етничката</w:t>
      </w:r>
      <w:proofErr w:type="spellEnd"/>
      <w:r w:rsidRPr="007919F7">
        <w:rPr>
          <w:rFonts w:ascii="Calibri" w:eastAsia="Calibri" w:hAnsi="Calibri" w:cs="Calibri"/>
          <w:bCs/>
        </w:rPr>
        <w:t>/</w:t>
      </w:r>
      <w:proofErr w:type="spellStart"/>
      <w:r w:rsidRPr="007919F7">
        <w:rPr>
          <w:rFonts w:ascii="Calibri" w:eastAsia="Calibri" w:hAnsi="Calibri" w:cs="Calibri"/>
          <w:bCs/>
        </w:rPr>
        <w:t>културната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сензитивност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природен</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дел</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од</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активности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особено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преку</w:t>
      </w:r>
      <w:proofErr w:type="spellEnd"/>
      <w:r w:rsidRPr="007919F7">
        <w:rPr>
          <w:rFonts w:ascii="Calibri" w:eastAsia="Calibri" w:hAnsi="Calibri" w:cs="Calibri"/>
          <w:bCs/>
        </w:rPr>
        <w:t xml:space="preserve"> </w:t>
      </w:r>
      <w:r w:rsidRPr="007919F7">
        <w:rPr>
          <w:rFonts w:ascii="Calibri" w:eastAsia="Calibri" w:hAnsi="Calibri" w:cs="Calibri"/>
          <w:bCs/>
          <w:lang w:val="mk-MK"/>
        </w:rPr>
        <w:t xml:space="preserve">користење, секаде каде што е можно, </w:t>
      </w:r>
      <w:proofErr w:type="spellStart"/>
      <w:r w:rsidRPr="007919F7">
        <w:rPr>
          <w:rFonts w:ascii="Calibri" w:eastAsia="Calibri" w:hAnsi="Calibri" w:cs="Calibri"/>
          <w:bCs/>
        </w:rPr>
        <w:t>материјали</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содржини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кои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промовираат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интеркултурализам</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меѓуетничка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интеграција</w:t>
      </w:r>
      <w:proofErr w:type="spellEnd"/>
      <w:r w:rsidRPr="007919F7">
        <w:rPr>
          <w:rFonts w:ascii="Calibri" w:eastAsia="Calibri" w:hAnsi="Calibri" w:cs="Calibri"/>
          <w:bCs/>
        </w:rPr>
        <w:t>.</w:t>
      </w:r>
    </w:p>
    <w:p w14:paraId="71F21ABD" w14:textId="77777777" w:rsidR="007919F7" w:rsidRPr="007919F7" w:rsidRDefault="007919F7" w:rsidP="007919F7">
      <w:pPr>
        <w:jc w:val="both"/>
        <w:rPr>
          <w:rFonts w:ascii="Calibri" w:eastAsia="Calibri" w:hAnsi="Calibri" w:cs="Calibri"/>
          <w:bCs/>
        </w:rPr>
      </w:pPr>
      <w:r w:rsidRPr="007919F7">
        <w:rPr>
          <w:rFonts w:ascii="Calibri" w:eastAsia="Calibri" w:hAnsi="Calibri" w:cs="Calibri"/>
          <w:bCs/>
          <w:lang w:val="mk-MK"/>
        </w:rPr>
        <w:t>Наставниците</w:t>
      </w:r>
      <w:r w:rsidRPr="007919F7">
        <w:rPr>
          <w:rFonts w:ascii="Calibri" w:eastAsia="Calibri" w:hAnsi="Calibri" w:cs="Calibri"/>
          <w:bCs/>
        </w:rPr>
        <w:t xml:space="preserve"> </w:t>
      </w:r>
      <w:proofErr w:type="spellStart"/>
      <w:r w:rsidRPr="007919F7">
        <w:rPr>
          <w:rFonts w:ascii="Calibri" w:eastAsia="Calibri" w:hAnsi="Calibri" w:cs="Calibri"/>
          <w:bCs/>
        </w:rPr>
        <w:t>ги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воведува</w:t>
      </w:r>
      <w:proofErr w:type="spellEnd"/>
      <w:r w:rsidRPr="007919F7">
        <w:rPr>
          <w:rFonts w:ascii="Calibri" w:eastAsia="Calibri" w:hAnsi="Calibri" w:cs="Calibri"/>
          <w:bCs/>
          <w:lang w:val="mk-MK"/>
        </w:rPr>
        <w:t>ат</w:t>
      </w:r>
      <w:r w:rsidRPr="007919F7">
        <w:rPr>
          <w:rFonts w:ascii="Calibri" w:eastAsia="Calibri" w:hAnsi="Calibri" w:cs="Calibri"/>
          <w:bCs/>
        </w:rPr>
        <w:t xml:space="preserve"> </w:t>
      </w:r>
      <w:proofErr w:type="spellStart"/>
      <w:r w:rsidRPr="007919F7">
        <w:rPr>
          <w:rFonts w:ascii="Calibri" w:eastAsia="Calibri" w:hAnsi="Calibri" w:cs="Calibri"/>
          <w:bCs/>
        </w:rPr>
        <w:t>учениците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во</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различни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културни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перспективи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преку</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активности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кои</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промовираат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почитување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различностите</w:t>
      </w:r>
      <w:proofErr w:type="spellEnd"/>
      <w:r w:rsidRPr="007919F7">
        <w:rPr>
          <w:rFonts w:ascii="Calibri" w:eastAsia="Calibri" w:hAnsi="Calibri" w:cs="Calibri"/>
          <w:bCs/>
          <w:lang w:val="mk-MK"/>
        </w:rPr>
        <w:t xml:space="preserve"> во сите можни ситуации</w:t>
      </w:r>
      <w:r w:rsidRPr="007919F7">
        <w:rPr>
          <w:rFonts w:ascii="Calibri" w:eastAsia="Calibri" w:hAnsi="Calibri" w:cs="Calibri"/>
          <w:bCs/>
        </w:rPr>
        <w:t xml:space="preserve">. </w:t>
      </w:r>
      <w:proofErr w:type="spellStart"/>
      <w:r w:rsidRPr="007919F7">
        <w:rPr>
          <w:rFonts w:ascii="Calibri" w:eastAsia="Calibri" w:hAnsi="Calibri" w:cs="Calibri"/>
          <w:bCs/>
        </w:rPr>
        <w:t>Ова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им</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овозможува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на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учениците</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да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развијат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свест</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за</w:t>
      </w:r>
      <w:proofErr w:type="spellEnd"/>
      <w:r w:rsidRPr="007919F7">
        <w:rPr>
          <w:rFonts w:ascii="Calibri" w:eastAsia="Calibri" w:hAnsi="Calibri" w:cs="Calibri"/>
          <w:bCs/>
        </w:rPr>
        <w:t xml:space="preserve"> </w:t>
      </w:r>
      <w:r w:rsidRPr="007919F7">
        <w:rPr>
          <w:rFonts w:ascii="Calibri" w:eastAsia="Calibri" w:hAnsi="Calibri" w:cs="Calibri"/>
          <w:bCs/>
          <w:lang w:val="mk-MK"/>
        </w:rPr>
        <w:t>интеркултурно</w:t>
      </w:r>
      <w:r w:rsidRPr="007919F7">
        <w:rPr>
          <w:rFonts w:ascii="Calibri" w:eastAsia="Calibri" w:hAnsi="Calibri" w:cs="Calibri"/>
          <w:bCs/>
        </w:rPr>
        <w:t xml:space="preserve"> </w:t>
      </w:r>
      <w:proofErr w:type="spellStart"/>
      <w:r w:rsidRPr="007919F7">
        <w:rPr>
          <w:rFonts w:ascii="Calibri" w:eastAsia="Calibri" w:hAnsi="Calibri" w:cs="Calibri"/>
          <w:bCs/>
        </w:rPr>
        <w:t>разбирање</w:t>
      </w:r>
      <w:proofErr w:type="spellEnd"/>
      <w:r w:rsidRPr="007919F7">
        <w:rPr>
          <w:rFonts w:ascii="Calibri" w:eastAsia="Calibri" w:hAnsi="Calibri" w:cs="Calibri"/>
          <w:bCs/>
        </w:rPr>
        <w:t xml:space="preserve"> и </w:t>
      </w:r>
      <w:proofErr w:type="spellStart"/>
      <w:r w:rsidRPr="007919F7">
        <w:rPr>
          <w:rFonts w:ascii="Calibri" w:eastAsia="Calibri" w:hAnsi="Calibri" w:cs="Calibri"/>
          <w:bCs/>
        </w:rPr>
        <w:t>соработка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што</w:t>
      </w:r>
      <w:proofErr w:type="spellEnd"/>
      <w:r w:rsidRPr="007919F7">
        <w:rPr>
          <w:rFonts w:ascii="Calibri" w:eastAsia="Calibri" w:hAnsi="Calibri" w:cs="Calibri"/>
          <w:bCs/>
        </w:rPr>
        <w:t xml:space="preserve"> е </w:t>
      </w:r>
      <w:proofErr w:type="spellStart"/>
      <w:r w:rsidRPr="007919F7">
        <w:rPr>
          <w:rFonts w:ascii="Calibri" w:eastAsia="Calibri" w:hAnsi="Calibri" w:cs="Calibri"/>
          <w:bCs/>
        </w:rPr>
        <w:t>основа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за</w:t>
      </w:r>
      <w:proofErr w:type="spellEnd"/>
      <w:r w:rsidRPr="007919F7">
        <w:rPr>
          <w:rFonts w:ascii="Calibri" w:eastAsia="Calibri" w:hAnsi="Calibri" w:cs="Calibri"/>
          <w:bCs/>
        </w:rPr>
        <w:t xml:space="preserve"> </w:t>
      </w:r>
      <w:proofErr w:type="spellStart"/>
      <w:r w:rsidRPr="007919F7">
        <w:rPr>
          <w:rFonts w:ascii="Calibri" w:eastAsia="Calibri" w:hAnsi="Calibri" w:cs="Calibri"/>
          <w:bCs/>
        </w:rPr>
        <w:t>создавање</w:t>
      </w:r>
      <w:proofErr w:type="spellEnd"/>
      <w:r w:rsidRPr="007919F7">
        <w:rPr>
          <w:rFonts w:ascii="Calibri" w:eastAsia="Calibri" w:hAnsi="Calibri" w:cs="Calibri"/>
          <w:bCs/>
        </w:rPr>
        <w:t xml:space="preserve"> </w:t>
      </w:r>
      <w:r w:rsidRPr="007919F7">
        <w:rPr>
          <w:rFonts w:ascii="Calibri" w:eastAsia="Calibri" w:hAnsi="Calibri" w:cs="Calibri"/>
          <w:bCs/>
          <w:lang w:val="mk-MK"/>
        </w:rPr>
        <w:t xml:space="preserve">и развој на кохезивно, </w:t>
      </w:r>
      <w:proofErr w:type="spellStart"/>
      <w:r w:rsidRPr="007919F7">
        <w:rPr>
          <w:rFonts w:ascii="Calibri" w:eastAsia="Calibri" w:hAnsi="Calibri" w:cs="Calibri"/>
          <w:bCs/>
        </w:rPr>
        <w:t>хармоничн</w:t>
      </w:r>
      <w:proofErr w:type="spellEnd"/>
      <w:r w:rsidRPr="007919F7">
        <w:rPr>
          <w:rFonts w:ascii="Calibri" w:eastAsia="Calibri" w:hAnsi="Calibri" w:cs="Calibri"/>
          <w:bCs/>
          <w:lang w:val="mk-MK"/>
        </w:rPr>
        <w:t>о</w:t>
      </w:r>
      <w:r w:rsidRPr="007919F7">
        <w:rPr>
          <w:rFonts w:ascii="Calibri" w:eastAsia="Calibri" w:hAnsi="Calibri" w:cs="Calibri"/>
          <w:bCs/>
        </w:rPr>
        <w:t xml:space="preserve"> </w:t>
      </w:r>
      <w:r w:rsidRPr="007919F7">
        <w:rPr>
          <w:rFonts w:ascii="Calibri" w:eastAsia="Calibri" w:hAnsi="Calibri" w:cs="Calibri"/>
          <w:bCs/>
          <w:lang w:val="mk-MK"/>
        </w:rPr>
        <w:t>општество.</w:t>
      </w:r>
    </w:p>
    <w:p w14:paraId="5D750EB9" w14:textId="77777777" w:rsidR="0059631C" w:rsidRDefault="0059631C" w:rsidP="0059631C">
      <w:pPr>
        <w:pStyle w:val="ListParagraph"/>
        <w:spacing w:line="259" w:lineRule="auto"/>
        <w:ind w:left="993"/>
        <w:rPr>
          <w:rFonts w:cstheme="minorHAnsi"/>
          <w:b/>
          <w:lang w:val="mk-MK"/>
        </w:rPr>
      </w:pPr>
    </w:p>
    <w:p w14:paraId="45DB94FD"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ОЦЕНУВАЊЕ НА ПОСТИГАЊАТА НА УЧЕНИЦИТЕ </w:t>
      </w:r>
    </w:p>
    <w:p w14:paraId="5CE2B1F3" w14:textId="1DD0454C" w:rsidR="00753E6B" w:rsidRPr="005B41AD" w:rsidRDefault="00446DDF" w:rsidP="00CD2D31">
      <w:pPr>
        <w:spacing w:after="0" w:line="240" w:lineRule="auto"/>
        <w:jc w:val="both"/>
        <w:rPr>
          <w:rFonts w:cstheme="minorHAnsi"/>
          <w:lang w:val="mk-MK"/>
        </w:rPr>
      </w:pPr>
      <w:r w:rsidRPr="005B41AD">
        <w:rPr>
          <w:rFonts w:cstheme="minorHAnsi"/>
          <w:lang w:val="mk-MK"/>
        </w:rPr>
        <w:t xml:space="preserve">За да овозможи учениците да ги постигнат очекуваните </w:t>
      </w:r>
      <w:r w:rsidR="00753E6B" w:rsidRPr="005B41AD">
        <w:rPr>
          <w:rFonts w:cstheme="minorHAnsi"/>
          <w:lang w:val="mk-MK"/>
        </w:rPr>
        <w:t>стандарди за оценување</w:t>
      </w:r>
      <w:r w:rsidRPr="005B41AD">
        <w:rPr>
          <w:rFonts w:cstheme="minorHAnsi"/>
          <w:lang w:val="mk-MK"/>
        </w:rPr>
        <w:t xml:space="preserve">, наставникот континуирано ги следи активностите на учениците </w:t>
      </w:r>
      <w:r w:rsidR="00753E6B" w:rsidRPr="005B41AD">
        <w:rPr>
          <w:rFonts w:cstheme="minorHAnsi"/>
          <w:lang w:val="mk-MK"/>
        </w:rPr>
        <w:t>за време на поучувањето и учењето и прибира информации за напредокот на секој ученик</w:t>
      </w:r>
      <w:r w:rsidR="006032AB" w:rsidRPr="005B41AD">
        <w:rPr>
          <w:rFonts w:cstheme="minorHAnsi"/>
          <w:lang w:val="mk-MK"/>
        </w:rPr>
        <w:t xml:space="preserve">. </w:t>
      </w:r>
      <w:r w:rsidR="00753E6B" w:rsidRPr="005B41AD">
        <w:rPr>
          <w:rFonts w:cstheme="minorHAnsi"/>
          <w:lang w:val="mk-MK"/>
        </w:rPr>
        <w:t xml:space="preserve">За учеството во активностите, учениците добиваат повратна информација во која се укажува на нивото на успешност во </w:t>
      </w:r>
      <w:r w:rsidR="006032AB" w:rsidRPr="005B41AD">
        <w:rPr>
          <w:rFonts w:cstheme="minorHAnsi"/>
          <w:lang w:val="mk-MK"/>
        </w:rPr>
        <w:t xml:space="preserve">реализацијата на </w:t>
      </w:r>
      <w:r w:rsidR="00753E6B" w:rsidRPr="005B41AD">
        <w:rPr>
          <w:rFonts w:cstheme="minorHAnsi"/>
          <w:lang w:val="mk-MK"/>
        </w:rPr>
        <w:t>активноста</w:t>
      </w:r>
      <w:r w:rsidR="006032AB" w:rsidRPr="005B41AD">
        <w:rPr>
          <w:rFonts w:cstheme="minorHAnsi"/>
          <w:lang w:val="mk-MK"/>
        </w:rPr>
        <w:t>/задачата</w:t>
      </w:r>
      <w:r w:rsidR="00753E6B" w:rsidRPr="005B41AD">
        <w:rPr>
          <w:rFonts w:cstheme="minorHAnsi"/>
          <w:lang w:val="mk-MK"/>
        </w:rPr>
        <w:t xml:space="preserve"> и се даваат насоки за подобрување</w:t>
      </w:r>
      <w:r w:rsidR="008752DF" w:rsidRPr="005B41AD">
        <w:rPr>
          <w:rFonts w:cstheme="minorHAnsi"/>
          <w:lang w:val="mk-MK"/>
        </w:rPr>
        <w:t xml:space="preserve">  (формативно оценување)</w:t>
      </w:r>
      <w:r w:rsidR="006032AB" w:rsidRPr="005B41AD">
        <w:rPr>
          <w:rFonts w:cstheme="minorHAnsi"/>
          <w:lang w:val="mk-MK"/>
        </w:rPr>
        <w:t>. За таа цел</w:t>
      </w:r>
      <w:r w:rsidR="008752DF" w:rsidRPr="005B41AD">
        <w:rPr>
          <w:rFonts w:cstheme="minorHAnsi"/>
          <w:lang w:val="mk-MK"/>
        </w:rPr>
        <w:t>,</w:t>
      </w:r>
      <w:r w:rsidR="006032AB" w:rsidRPr="005B41AD">
        <w:rPr>
          <w:rFonts w:cstheme="minorHAnsi"/>
          <w:lang w:val="mk-MK"/>
        </w:rPr>
        <w:t xml:space="preserve"> наставникот ги следи</w:t>
      </w:r>
      <w:r w:rsidR="008752DF" w:rsidRPr="005B41AD">
        <w:rPr>
          <w:rFonts w:cstheme="minorHAnsi"/>
          <w:lang w:val="mk-MK"/>
        </w:rPr>
        <w:t xml:space="preserve"> и оценува</w:t>
      </w:r>
      <w:r w:rsidR="006032AB" w:rsidRPr="005B41AD">
        <w:rPr>
          <w:rFonts w:cstheme="minorHAnsi"/>
          <w:lang w:val="mk-MK"/>
        </w:rPr>
        <w:t>:</w:t>
      </w:r>
    </w:p>
    <w:p w14:paraId="6DC1D824" w14:textId="4E6EBA65" w:rsidR="00753E6B" w:rsidRPr="005B41AD" w:rsidRDefault="00753E6B" w:rsidP="00CD2D31">
      <w:pPr>
        <w:pStyle w:val="ListParagraph"/>
        <w:numPr>
          <w:ilvl w:val="0"/>
          <w:numId w:val="4"/>
        </w:numPr>
        <w:spacing w:after="0" w:line="240" w:lineRule="auto"/>
        <w:ind w:left="720" w:hanging="270"/>
        <w:jc w:val="both"/>
        <w:rPr>
          <w:rFonts w:cstheme="minorHAnsi"/>
          <w:lang w:val="mk-MK"/>
        </w:rPr>
      </w:pPr>
      <w:r w:rsidRPr="005B41AD">
        <w:rPr>
          <w:rFonts w:cstheme="minorHAnsi"/>
          <w:lang w:val="mk-MK"/>
        </w:rPr>
        <w:t>усните одговори на прашања поставени од наставникот или од соученици,</w:t>
      </w:r>
    </w:p>
    <w:p w14:paraId="1DCAE0C4" w14:textId="379C5611" w:rsidR="00753E6B" w:rsidRPr="005B41AD" w:rsidRDefault="00753E6B" w:rsidP="00CD2D31">
      <w:pPr>
        <w:pStyle w:val="ListParagraph"/>
        <w:numPr>
          <w:ilvl w:val="0"/>
          <w:numId w:val="4"/>
        </w:numPr>
        <w:spacing w:after="0" w:line="240" w:lineRule="auto"/>
        <w:ind w:left="720" w:hanging="270"/>
        <w:jc w:val="both"/>
        <w:rPr>
          <w:rFonts w:cstheme="minorHAnsi"/>
          <w:lang w:val="mk-MK"/>
        </w:rPr>
      </w:pPr>
      <w:r w:rsidRPr="005B41AD">
        <w:rPr>
          <w:rFonts w:cstheme="minorHAnsi"/>
          <w:lang w:val="mk-MK"/>
        </w:rPr>
        <w:t>истржувачките активности при кои ученикот врши набљудување, предвидување, собирење податоци, мерење, евидентирање, претставување резултати (со табели, дијаграми, графици) и нивно презентирање,</w:t>
      </w:r>
    </w:p>
    <w:p w14:paraId="0B1D8EC8" w14:textId="7929520F" w:rsidR="00753E6B" w:rsidRPr="005B41AD" w:rsidRDefault="00753E6B" w:rsidP="00CD2D31">
      <w:pPr>
        <w:pStyle w:val="ListParagraph"/>
        <w:numPr>
          <w:ilvl w:val="0"/>
          <w:numId w:val="4"/>
        </w:numPr>
        <w:spacing w:after="0" w:line="240" w:lineRule="auto"/>
        <w:ind w:left="720" w:hanging="270"/>
        <w:jc w:val="both"/>
        <w:rPr>
          <w:rFonts w:cstheme="minorHAnsi"/>
          <w:lang w:val="mk-MK"/>
        </w:rPr>
      </w:pPr>
      <w:r w:rsidRPr="005B41AD">
        <w:rPr>
          <w:rFonts w:cstheme="minorHAnsi"/>
          <w:lang w:val="mk-MK"/>
        </w:rPr>
        <w:t>практичната изведба на експериментите,</w:t>
      </w:r>
    </w:p>
    <w:p w14:paraId="07FB3E64" w14:textId="04D13450" w:rsidR="00753E6B" w:rsidRPr="005B41AD" w:rsidRDefault="00753E6B" w:rsidP="00CD2D31">
      <w:pPr>
        <w:pStyle w:val="ListParagraph"/>
        <w:numPr>
          <w:ilvl w:val="0"/>
          <w:numId w:val="4"/>
        </w:numPr>
        <w:spacing w:after="0" w:line="240" w:lineRule="auto"/>
        <w:ind w:left="720" w:hanging="270"/>
        <w:jc w:val="both"/>
        <w:rPr>
          <w:rFonts w:cstheme="minorHAnsi"/>
          <w:lang w:val="mk-MK"/>
        </w:rPr>
      </w:pPr>
      <w:r w:rsidRPr="005B41AD">
        <w:rPr>
          <w:rFonts w:cstheme="minorHAnsi"/>
          <w:lang w:val="mk-MK"/>
        </w:rPr>
        <w:t>изработките (илустрации, презентации, модели и сл.),</w:t>
      </w:r>
    </w:p>
    <w:p w14:paraId="13AE4C7C" w14:textId="1C665388" w:rsidR="00753E6B" w:rsidRDefault="00753E6B" w:rsidP="00CD2D31">
      <w:pPr>
        <w:pStyle w:val="ListParagraph"/>
        <w:numPr>
          <w:ilvl w:val="0"/>
          <w:numId w:val="4"/>
        </w:numPr>
        <w:spacing w:after="0" w:line="240" w:lineRule="auto"/>
        <w:ind w:left="720" w:hanging="270"/>
        <w:jc w:val="both"/>
        <w:rPr>
          <w:rFonts w:cstheme="minorHAnsi"/>
          <w:lang w:val="mk-MK"/>
        </w:rPr>
      </w:pPr>
      <w:proofErr w:type="spellStart"/>
      <w:r w:rsidRPr="005B41AD">
        <w:rPr>
          <w:rFonts w:cstheme="minorHAnsi"/>
        </w:rPr>
        <w:t>писмени</w:t>
      </w:r>
      <w:proofErr w:type="spellEnd"/>
      <w:r w:rsidRPr="005B41AD">
        <w:rPr>
          <w:rFonts w:cstheme="minorHAnsi"/>
          <w:lang w:val="mk-MK"/>
        </w:rPr>
        <w:t>те</w:t>
      </w:r>
      <w:r w:rsidRPr="005B41AD">
        <w:rPr>
          <w:rFonts w:cstheme="minorHAnsi"/>
        </w:rPr>
        <w:t xml:space="preserve"> </w:t>
      </w:r>
      <w:proofErr w:type="spellStart"/>
      <w:r w:rsidRPr="005B41AD">
        <w:rPr>
          <w:rFonts w:cstheme="minorHAnsi"/>
        </w:rPr>
        <w:t>извештаи</w:t>
      </w:r>
      <w:proofErr w:type="spellEnd"/>
      <w:r w:rsidRPr="005B41AD">
        <w:rPr>
          <w:rFonts w:cstheme="minorHAnsi"/>
        </w:rPr>
        <w:t xml:space="preserve"> </w:t>
      </w:r>
      <w:proofErr w:type="spellStart"/>
      <w:r w:rsidRPr="005B41AD">
        <w:rPr>
          <w:rFonts w:cstheme="minorHAnsi"/>
        </w:rPr>
        <w:t>со</w:t>
      </w:r>
      <w:proofErr w:type="spellEnd"/>
      <w:r w:rsidRPr="005B41AD">
        <w:rPr>
          <w:rFonts w:cstheme="minorHAnsi"/>
        </w:rPr>
        <w:t xml:space="preserve"> </w:t>
      </w:r>
      <w:proofErr w:type="spellStart"/>
      <w:r w:rsidRPr="005B41AD">
        <w:rPr>
          <w:rFonts w:cstheme="minorHAnsi"/>
        </w:rPr>
        <w:t>податоци</w:t>
      </w:r>
      <w:proofErr w:type="spellEnd"/>
      <w:r w:rsidRPr="005B41AD">
        <w:rPr>
          <w:rFonts w:cstheme="minorHAnsi"/>
        </w:rPr>
        <w:t xml:space="preserve"> </w:t>
      </w:r>
      <w:proofErr w:type="spellStart"/>
      <w:r w:rsidRPr="005B41AD">
        <w:rPr>
          <w:rFonts w:cstheme="minorHAnsi"/>
        </w:rPr>
        <w:t>од</w:t>
      </w:r>
      <w:proofErr w:type="spellEnd"/>
      <w:r w:rsidRPr="005B41AD">
        <w:rPr>
          <w:rFonts w:cstheme="minorHAnsi"/>
        </w:rPr>
        <w:t xml:space="preserve"> </w:t>
      </w:r>
      <w:r w:rsidRPr="005B41AD">
        <w:rPr>
          <w:rFonts w:cstheme="minorHAnsi"/>
          <w:lang w:val="mk-MK"/>
        </w:rPr>
        <w:t xml:space="preserve">спроведени </w:t>
      </w:r>
      <w:proofErr w:type="spellStart"/>
      <w:r w:rsidRPr="005B41AD">
        <w:rPr>
          <w:rFonts w:cstheme="minorHAnsi"/>
        </w:rPr>
        <w:t>истражувања</w:t>
      </w:r>
      <w:proofErr w:type="spellEnd"/>
      <w:r w:rsidRPr="005B41AD">
        <w:rPr>
          <w:rFonts w:cstheme="minorHAnsi"/>
          <w:lang w:val="mk-MK"/>
        </w:rPr>
        <w:t>,</w:t>
      </w:r>
    </w:p>
    <w:p w14:paraId="281C9427" w14:textId="40DD18C1" w:rsidR="005B41AD" w:rsidRPr="003A1BD4" w:rsidRDefault="005B41AD" w:rsidP="00CD2D31">
      <w:pPr>
        <w:pStyle w:val="ListParagraph"/>
        <w:numPr>
          <w:ilvl w:val="0"/>
          <w:numId w:val="4"/>
        </w:numPr>
        <w:spacing w:after="0" w:line="240" w:lineRule="auto"/>
        <w:ind w:left="720" w:hanging="270"/>
        <w:jc w:val="both"/>
        <w:rPr>
          <w:rFonts w:cstheme="minorHAnsi"/>
          <w:lang w:val="mk-MK"/>
        </w:rPr>
      </w:pPr>
      <w:r w:rsidRPr="003A1BD4">
        <w:rPr>
          <w:rFonts w:cstheme="minorHAnsi"/>
          <w:lang w:val="mk-MK"/>
        </w:rPr>
        <w:t>анализата на сценарија и решавањето проблеми кои вклучуваат критичко размислување и примена на знаења во нови контексти,</w:t>
      </w:r>
    </w:p>
    <w:p w14:paraId="1C9F56EF" w14:textId="5CF4656E" w:rsidR="00753E6B" w:rsidRPr="003A1BD4" w:rsidRDefault="00753E6B" w:rsidP="00CD2D31">
      <w:pPr>
        <w:pStyle w:val="ListParagraph"/>
        <w:numPr>
          <w:ilvl w:val="0"/>
          <w:numId w:val="4"/>
        </w:numPr>
        <w:spacing w:after="0" w:line="240" w:lineRule="auto"/>
        <w:ind w:left="720" w:hanging="270"/>
        <w:jc w:val="both"/>
        <w:rPr>
          <w:rFonts w:cstheme="minorHAnsi"/>
          <w:lang w:val="mk-MK"/>
        </w:rPr>
      </w:pPr>
      <w:r w:rsidRPr="003A1BD4">
        <w:rPr>
          <w:rFonts w:cstheme="minorHAnsi"/>
          <w:lang w:val="mk-MK"/>
        </w:rPr>
        <w:t>дом</w:t>
      </w:r>
      <w:r w:rsidR="006032AB" w:rsidRPr="003A1BD4">
        <w:rPr>
          <w:rFonts w:cstheme="minorHAnsi"/>
          <w:lang w:val="mk-MK"/>
        </w:rPr>
        <w:t>а</w:t>
      </w:r>
      <w:r w:rsidRPr="003A1BD4">
        <w:rPr>
          <w:rFonts w:cstheme="minorHAnsi"/>
          <w:lang w:val="mk-MK"/>
        </w:rPr>
        <w:t xml:space="preserve">шните </w:t>
      </w:r>
      <w:r w:rsidR="006032AB" w:rsidRPr="003A1BD4">
        <w:rPr>
          <w:rFonts w:cstheme="minorHAnsi"/>
          <w:lang w:val="mk-MK"/>
        </w:rPr>
        <w:t>задачи</w:t>
      </w:r>
      <w:r w:rsidRPr="003A1BD4">
        <w:rPr>
          <w:rFonts w:cstheme="minorHAnsi"/>
          <w:lang w:val="mk-MK"/>
        </w:rPr>
        <w:t xml:space="preserve"> и</w:t>
      </w:r>
    </w:p>
    <w:p w14:paraId="1CBAF7AE" w14:textId="0623B108" w:rsidR="00753E6B" w:rsidRPr="003A1BD4" w:rsidRDefault="00446DDF" w:rsidP="00CD2D31">
      <w:pPr>
        <w:pStyle w:val="ListParagraph"/>
        <w:numPr>
          <w:ilvl w:val="0"/>
          <w:numId w:val="4"/>
        </w:numPr>
        <w:spacing w:after="0" w:line="240" w:lineRule="auto"/>
        <w:ind w:left="720" w:hanging="270"/>
        <w:jc w:val="both"/>
        <w:rPr>
          <w:rFonts w:cstheme="minorHAnsi"/>
          <w:lang w:val="mk-MK"/>
        </w:rPr>
      </w:pPr>
      <w:r w:rsidRPr="003A1BD4">
        <w:rPr>
          <w:rFonts w:cstheme="minorHAnsi"/>
          <w:lang w:val="mk-MK"/>
        </w:rPr>
        <w:t>одгов</w:t>
      </w:r>
      <w:r w:rsidR="006032AB" w:rsidRPr="003A1BD4">
        <w:rPr>
          <w:rFonts w:cstheme="minorHAnsi"/>
          <w:lang w:val="mk-MK"/>
        </w:rPr>
        <w:t>о</w:t>
      </w:r>
      <w:r w:rsidRPr="003A1BD4">
        <w:rPr>
          <w:rFonts w:cstheme="minorHAnsi"/>
          <w:lang w:val="mk-MK"/>
        </w:rPr>
        <w:t>р</w:t>
      </w:r>
      <w:r w:rsidR="006032AB" w:rsidRPr="003A1BD4">
        <w:rPr>
          <w:rFonts w:cstheme="minorHAnsi"/>
          <w:lang w:val="mk-MK"/>
        </w:rPr>
        <w:t>и</w:t>
      </w:r>
      <w:r w:rsidR="00753E6B" w:rsidRPr="003A1BD4">
        <w:rPr>
          <w:rFonts w:cstheme="minorHAnsi"/>
          <w:lang w:val="mk-MK"/>
        </w:rPr>
        <w:t xml:space="preserve">те </w:t>
      </w:r>
      <w:r w:rsidRPr="003A1BD4">
        <w:rPr>
          <w:rFonts w:cstheme="minorHAnsi"/>
          <w:lang w:val="mk-MK"/>
        </w:rPr>
        <w:t>на квизови (куси тестови)</w:t>
      </w:r>
      <w:r w:rsidR="006032AB" w:rsidRPr="003A1BD4">
        <w:rPr>
          <w:rFonts w:cstheme="minorHAnsi"/>
          <w:lang w:val="mk-MK"/>
        </w:rPr>
        <w:t xml:space="preserve"> што се дел од поучувањето</w:t>
      </w:r>
      <w:r w:rsidRPr="003A1BD4">
        <w:rPr>
          <w:rFonts w:cstheme="minorHAnsi"/>
          <w:lang w:val="mk-MK"/>
        </w:rPr>
        <w:t>.</w:t>
      </w:r>
    </w:p>
    <w:p w14:paraId="37FD5FBB" w14:textId="11A967F8" w:rsidR="00CE1414" w:rsidRPr="005B41AD" w:rsidRDefault="005B41AD" w:rsidP="00CD2D31">
      <w:pPr>
        <w:spacing w:after="0" w:line="240" w:lineRule="auto"/>
        <w:jc w:val="both"/>
        <w:rPr>
          <w:rFonts w:cstheme="minorHAnsi"/>
          <w:lang w:val="mk-MK"/>
        </w:rPr>
      </w:pPr>
      <w:r w:rsidRPr="003A1BD4">
        <w:rPr>
          <w:rFonts w:cstheme="minorHAnsi"/>
          <w:lang w:val="mk-MK"/>
        </w:rPr>
        <w:t xml:space="preserve">Формативното оценување се базира исклучиво на видливи, мерливи и специфични активности за предметот Биологија, согласно стандарди за оценување утврдени во наставната програма. </w:t>
      </w:r>
      <w:r w:rsidR="00CE1414" w:rsidRPr="003A1BD4">
        <w:rPr>
          <w:rFonts w:cstheme="minorHAnsi"/>
          <w:lang w:val="mk-MK"/>
        </w:rPr>
        <w:t xml:space="preserve">По завршување </w:t>
      </w:r>
      <w:r w:rsidR="00CE1414" w:rsidRPr="005B41AD">
        <w:rPr>
          <w:rFonts w:cstheme="minorHAnsi"/>
          <w:lang w:val="mk-MK"/>
        </w:rPr>
        <w:t>на учењето на секоја тема, учени</w:t>
      </w:r>
      <w:r w:rsidR="00292081" w:rsidRPr="005B41AD">
        <w:rPr>
          <w:rFonts w:cstheme="minorHAnsi"/>
          <w:lang w:val="mk-MK"/>
        </w:rPr>
        <w:t>кот</w:t>
      </w:r>
      <w:r w:rsidR="00CE1414" w:rsidRPr="005B41AD">
        <w:rPr>
          <w:rFonts w:cstheme="minorHAnsi"/>
          <w:lang w:val="mk-MK"/>
        </w:rPr>
        <w:t xml:space="preserve"> добива бројчана сумативна оценка за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w:t>
      </w:r>
      <w:r w:rsidR="007C42B3" w:rsidRPr="005B41AD">
        <w:rPr>
          <w:rFonts w:cstheme="minorHAnsi"/>
          <w:lang w:val="mk-MK"/>
        </w:rPr>
        <w:t xml:space="preserve"> Во текот и н</w:t>
      </w:r>
      <w:r w:rsidR="007C42B3" w:rsidRPr="005B41AD">
        <w:rPr>
          <w:rFonts w:cs="Calibri"/>
          <w:lang w:val="mk-MK"/>
        </w:rPr>
        <w:t>а крајот од учебната година ученикот добива бројчани оценки.</w:t>
      </w:r>
    </w:p>
    <w:p w14:paraId="34B556AF" w14:textId="4439C0ED" w:rsidR="00CE1414" w:rsidRDefault="00CE1414" w:rsidP="00CE1414">
      <w:pPr>
        <w:spacing w:before="240" w:after="0" w:line="240" w:lineRule="auto"/>
        <w:contextualSpacing/>
        <w:jc w:val="both"/>
        <w:rPr>
          <w:rFonts w:cs="Calibri"/>
          <w:b/>
          <w:color w:val="C00000"/>
          <w:lang w:val="mk-MK"/>
        </w:rPr>
      </w:pPr>
    </w:p>
    <w:p w14:paraId="25AA8249" w14:textId="7ECBF354" w:rsidR="00E95246" w:rsidRDefault="00E95246" w:rsidP="00621DB6">
      <w:pPr>
        <w:spacing w:after="0" w:line="240" w:lineRule="auto"/>
        <w:jc w:val="both"/>
        <w:rPr>
          <w:rFonts w:cstheme="minorHAns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9631C" w14:paraId="6A74F8BE" w14:textId="77777777" w:rsidTr="00A55153">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69573" w14:textId="77777777" w:rsidR="0059631C" w:rsidRDefault="0059631C" w:rsidP="00A55153">
            <w:pPr>
              <w:spacing w:after="0"/>
              <w:rPr>
                <w:rFonts w:cstheme="minorHAnsi"/>
                <w:b/>
                <w:lang w:val="mk-MK"/>
              </w:rPr>
            </w:pPr>
            <w:r>
              <w:rPr>
                <w:rFonts w:cstheme="minorHAns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16202696" w14:textId="1AED40C6" w:rsidR="0059631C" w:rsidRDefault="0059631C" w:rsidP="00A55153">
            <w:pPr>
              <w:spacing w:after="0"/>
              <w:rPr>
                <w:rFonts w:cstheme="minorHAnsi"/>
                <w:lang w:val="mk-MK"/>
              </w:rPr>
            </w:pPr>
            <w:r>
              <w:rPr>
                <w:rFonts w:cstheme="minorHAnsi"/>
                <w:lang w:val="mk-MK"/>
              </w:rPr>
              <w:t>учебна 202</w:t>
            </w:r>
            <w:r w:rsidR="007C6BD2">
              <w:rPr>
                <w:rFonts w:cstheme="minorHAnsi"/>
                <w:lang w:val="mk-MK"/>
              </w:rPr>
              <w:t>5</w:t>
            </w:r>
            <w:r>
              <w:rPr>
                <w:rFonts w:cstheme="minorHAnsi"/>
                <w:lang w:val="mk-MK"/>
              </w:rPr>
              <w:t>/202</w:t>
            </w:r>
            <w:r w:rsidR="007C6BD2">
              <w:rPr>
                <w:rFonts w:cstheme="minorHAnsi"/>
                <w:lang w:val="mk-MK"/>
              </w:rPr>
              <w:t>6</w:t>
            </w:r>
            <w:r>
              <w:rPr>
                <w:rFonts w:cstheme="minorHAnsi"/>
                <w:lang w:val="mk-MK"/>
              </w:rPr>
              <w:t xml:space="preserve"> година</w:t>
            </w:r>
          </w:p>
        </w:tc>
      </w:tr>
      <w:tr w:rsidR="0059631C" w14:paraId="39329F4D" w14:textId="77777777" w:rsidTr="00A55153">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79054" w14:textId="77777777" w:rsidR="0059631C" w:rsidRDefault="0059631C" w:rsidP="00A55153">
            <w:pPr>
              <w:spacing w:after="0"/>
              <w:rPr>
                <w:rFonts w:cstheme="minorHAnsi"/>
                <w:b/>
                <w:lang w:val="mk-MK"/>
              </w:rPr>
            </w:pPr>
            <w:r>
              <w:rPr>
                <w:rFonts w:cstheme="minorHAnsi"/>
                <w:b/>
                <w:lang w:val="mk-MK"/>
              </w:rPr>
              <w:t>Институција/</w:t>
            </w:r>
          </w:p>
          <w:p w14:paraId="19E8B14C" w14:textId="77777777" w:rsidR="0059631C" w:rsidRDefault="0059631C" w:rsidP="00A55153">
            <w:pPr>
              <w:spacing w:after="0"/>
              <w:rPr>
                <w:rFonts w:cstheme="minorHAnsi"/>
                <w:b/>
                <w:lang w:val="mk-MK"/>
              </w:rPr>
            </w:pPr>
            <w:r>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0EE66EBA" w14:textId="77777777" w:rsidR="0059631C" w:rsidRDefault="0059631C" w:rsidP="00A55153">
            <w:pPr>
              <w:spacing w:after="0"/>
              <w:rPr>
                <w:rFonts w:cstheme="minorHAnsi"/>
                <w:lang w:val="mk-MK"/>
              </w:rPr>
            </w:pPr>
            <w:r>
              <w:rPr>
                <w:rFonts w:cstheme="minorHAnsi"/>
                <w:lang w:val="mk-MK"/>
              </w:rPr>
              <w:t>Биро за развој на образованието</w:t>
            </w:r>
          </w:p>
        </w:tc>
      </w:tr>
      <w:tr w:rsidR="0059631C" w14:paraId="75D90A3C" w14:textId="77777777" w:rsidTr="00A55153">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61C9F" w14:textId="203F3D29" w:rsidR="007C6BD2" w:rsidRPr="007C6BD2" w:rsidRDefault="0059631C" w:rsidP="00A55153">
            <w:pPr>
              <w:spacing w:after="0"/>
              <w:rPr>
                <w:rFonts w:cstheme="minorHAnsi"/>
                <w:b/>
                <w:color w:val="C00000"/>
                <w:lang w:val="mk-MK"/>
              </w:rPr>
            </w:pPr>
            <w:r>
              <w:rPr>
                <w:rFonts w:cstheme="minorHAnsi"/>
                <w:b/>
                <w:lang w:val="mk-MK"/>
              </w:rPr>
              <w:t xml:space="preserve">Согласно </w:t>
            </w:r>
            <w:r w:rsidR="00E2737F" w:rsidRPr="00E2737F">
              <w:rPr>
                <w:rFonts w:cstheme="minorHAnsi"/>
                <w:b/>
                <w:lang w:val="mk-MK"/>
              </w:rPr>
              <w:t xml:space="preserve">член </w:t>
            </w:r>
            <w:r w:rsidR="00E2737F" w:rsidRPr="001D207C">
              <w:rPr>
                <w:rFonts w:cstheme="minorHAnsi"/>
                <w:b/>
                <w:lang w:val="mk-MK"/>
              </w:rPr>
              <w:t>22</w:t>
            </w:r>
            <w:r w:rsidR="003D1244" w:rsidRPr="001D207C">
              <w:rPr>
                <w:rFonts w:cstheme="minorHAnsi"/>
                <w:b/>
                <w:lang w:val="mk-MK"/>
              </w:rPr>
              <w:t xml:space="preserve"> став 1</w:t>
            </w:r>
            <w:r w:rsidR="00E2737F" w:rsidRPr="001D207C">
              <w:rPr>
                <w:rFonts w:cstheme="minorHAnsi"/>
                <w:b/>
                <w:lang w:val="mk-MK"/>
              </w:rPr>
              <w:t xml:space="preserve"> од Законот за средното образование („Службен весник на Република Македонија“ бр. 44/95, 24/96, 34/96, 35/97, 82/99, 29/02, 40/03, 42/03, 67/04, 55/05, 113/05, 35/06, 30/07, 49/07, 81/08, 92/08, 33/10, 116/10, 156/10, 18/11, 42/11, 51/11, 6/12, 100/12, 24/13, 41/14, 116/14, 135/14, 10/15, 98/15, 145/15, 30/16, 127/16 и 67/17,</w:t>
            </w:r>
            <w:r w:rsidR="00E2737F" w:rsidRPr="001D207C">
              <w:t xml:space="preserve"> </w:t>
            </w:r>
            <w:r w:rsidR="00E2737F" w:rsidRPr="001D207C">
              <w:rPr>
                <w:rFonts w:cstheme="minorHAnsi"/>
                <w:b/>
                <w:lang w:val="mk-MK"/>
              </w:rPr>
              <w:t xml:space="preserve">64/2018 </w:t>
            </w:r>
            <w:bookmarkStart w:id="4" w:name="_Hlk178665150"/>
            <w:r w:rsidR="00E2737F" w:rsidRPr="001D207C">
              <w:rPr>
                <w:rFonts w:cstheme="minorHAnsi"/>
                <w:b/>
                <w:lang w:val="mk-MK"/>
              </w:rPr>
              <w:t>и „Службен весник на Република Северна Македонија“ бр. 229/2020</w:t>
            </w:r>
            <w:bookmarkEnd w:id="4"/>
            <w:r w:rsidR="00E2737F" w:rsidRPr="001D207C">
              <w:rPr>
                <w:rFonts w:cstheme="minorHAnsi"/>
                <w:b/>
                <w:lang w:val="mk-MK"/>
              </w:rPr>
              <w:t xml:space="preserve">), </w:t>
            </w:r>
            <w:r w:rsidR="00E2737F" w:rsidRPr="00E2737F">
              <w:rPr>
                <w:rFonts w:cstheme="minorHAnsi"/>
                <w:b/>
                <w:lang w:val="mk-MK"/>
              </w:rPr>
              <w:t>министер</w:t>
            </w:r>
            <w:r w:rsidR="003D1244">
              <w:rPr>
                <w:rFonts w:cstheme="minorHAnsi"/>
                <w:b/>
                <w:lang w:val="mk-MK"/>
              </w:rPr>
              <w:t>ката</w:t>
            </w:r>
            <w:r w:rsidR="00E2737F" w:rsidRPr="00E2737F">
              <w:rPr>
                <w:rFonts w:cstheme="minorHAnsi"/>
                <w:b/>
                <w:lang w:val="mk-MK"/>
              </w:rPr>
              <w:t xml:space="preserve"> за образование и наука ja донесе </w:t>
            </w:r>
            <w:r w:rsidR="007B20A4">
              <w:rPr>
                <w:rFonts w:cstheme="minorHAnsi"/>
                <w:b/>
                <w:lang w:val="mk-MK"/>
              </w:rPr>
              <w:t>н</w:t>
            </w:r>
            <w:r w:rsidR="00E2737F" w:rsidRPr="00E2737F">
              <w:rPr>
                <w:rFonts w:cstheme="minorHAnsi"/>
                <w:b/>
                <w:lang w:val="mk-MK"/>
              </w:rPr>
              <w:t xml:space="preserve">аставната програма по </w:t>
            </w:r>
            <w:r w:rsidR="00E2737F">
              <w:rPr>
                <w:rFonts w:cstheme="minorHAnsi"/>
                <w:b/>
                <w:lang w:val="mk-MK"/>
              </w:rPr>
              <w:t xml:space="preserve">предметот </w:t>
            </w:r>
            <w:r w:rsidR="006979D5" w:rsidRPr="003D1244">
              <w:rPr>
                <w:rFonts w:cstheme="minorHAnsi"/>
                <w:b/>
                <w:i/>
                <w:iCs/>
                <w:lang w:val="mk-MK"/>
              </w:rPr>
              <w:t>Биологија</w:t>
            </w:r>
            <w:r w:rsidR="006979D5">
              <w:rPr>
                <w:rFonts w:cstheme="minorHAnsi"/>
                <w:b/>
                <w:lang w:val="mk-MK"/>
              </w:rPr>
              <w:t xml:space="preserve"> </w:t>
            </w:r>
            <w:r w:rsidR="006979D5" w:rsidRPr="00E2737F">
              <w:rPr>
                <w:rFonts w:cstheme="minorHAnsi"/>
                <w:b/>
                <w:lang w:val="mk-MK"/>
              </w:rPr>
              <w:t xml:space="preserve"> </w:t>
            </w:r>
            <w:r w:rsidR="003D1244" w:rsidRPr="003D1244">
              <w:rPr>
                <w:rFonts w:cstheme="minorHAnsi"/>
                <w:b/>
                <w:lang w:val="mk-MK"/>
              </w:rPr>
              <w:t xml:space="preserve">за I (прва) година гимназиско образование. </w:t>
            </w:r>
          </w:p>
        </w:tc>
        <w:tc>
          <w:tcPr>
            <w:tcW w:w="9056" w:type="dxa"/>
            <w:tcBorders>
              <w:top w:val="single" w:sz="4" w:space="0" w:color="auto"/>
              <w:left w:val="single" w:sz="4" w:space="0" w:color="auto"/>
              <w:bottom w:val="single" w:sz="4" w:space="0" w:color="auto"/>
              <w:right w:val="single" w:sz="4" w:space="0" w:color="auto"/>
            </w:tcBorders>
          </w:tcPr>
          <w:p w14:paraId="7954DCD2" w14:textId="77777777" w:rsidR="0059631C" w:rsidRDefault="0059631C" w:rsidP="00A55153">
            <w:pPr>
              <w:spacing w:after="0"/>
              <w:rPr>
                <w:rFonts w:eastAsia="StobiSans Regular" w:cstheme="minorHAnsi"/>
              </w:rPr>
            </w:pPr>
          </w:p>
          <w:p w14:paraId="373D5DFD" w14:textId="77777777" w:rsidR="00055945" w:rsidRPr="00055945" w:rsidRDefault="00055945" w:rsidP="00055945">
            <w:pPr>
              <w:spacing w:after="0"/>
              <w:rPr>
                <w:rFonts w:eastAsia="StobiSans Regular" w:cstheme="minorHAnsi"/>
              </w:rPr>
            </w:pPr>
            <w:proofErr w:type="spellStart"/>
            <w:r w:rsidRPr="00055945">
              <w:rPr>
                <w:rFonts w:eastAsia="StobiSans Regular" w:cstheme="minorHAnsi"/>
              </w:rPr>
              <w:t>бр</w:t>
            </w:r>
            <w:proofErr w:type="spellEnd"/>
            <w:r w:rsidRPr="00055945">
              <w:rPr>
                <w:rFonts w:eastAsia="StobiSans Regular" w:cstheme="minorHAnsi"/>
              </w:rPr>
              <w:t>. 13-5306/7</w:t>
            </w:r>
          </w:p>
          <w:p w14:paraId="1E982433" w14:textId="484B8482" w:rsidR="0059631C" w:rsidRDefault="00055945" w:rsidP="00055945">
            <w:pPr>
              <w:spacing w:after="0"/>
              <w:rPr>
                <w:rFonts w:eastAsia="StobiSans Regular" w:cstheme="minorHAnsi"/>
                <w:lang w:val="mk-MK"/>
              </w:rPr>
            </w:pPr>
            <w:r w:rsidRPr="00055945">
              <w:rPr>
                <w:rFonts w:eastAsia="StobiSans Regular" w:cstheme="minorHAnsi"/>
              </w:rPr>
              <w:t>3.4.2025 година</w:t>
            </w:r>
          </w:p>
          <w:p w14:paraId="1B032F29" w14:textId="77777777" w:rsidR="003D1244" w:rsidRDefault="003D1244" w:rsidP="00A55153">
            <w:pPr>
              <w:spacing w:after="0"/>
              <w:rPr>
                <w:rFonts w:eastAsia="StobiSans Regular" w:cstheme="minorHAnsi"/>
                <w:lang w:val="mk-MK"/>
              </w:rPr>
            </w:pPr>
          </w:p>
          <w:p w14:paraId="3413DE48" w14:textId="77777777" w:rsidR="003D1244" w:rsidRPr="003D1244" w:rsidRDefault="003D1244" w:rsidP="00A55153">
            <w:pPr>
              <w:spacing w:after="0"/>
              <w:rPr>
                <w:rFonts w:eastAsia="StobiSans Regular" w:cstheme="minorHAnsi"/>
                <w:lang w:val="mk-MK"/>
              </w:rPr>
            </w:pPr>
          </w:p>
          <w:p w14:paraId="4DB1822E" w14:textId="67E76181" w:rsidR="0059631C" w:rsidRDefault="0059631C" w:rsidP="00A55153">
            <w:pPr>
              <w:spacing w:after="0" w:line="276" w:lineRule="auto"/>
              <w:jc w:val="right"/>
              <w:rPr>
                <w:rFonts w:eastAsia="Times New Roman" w:cstheme="minorHAnsi"/>
                <w:lang w:val="mk-MK"/>
              </w:rPr>
            </w:pPr>
            <w:r>
              <w:rPr>
                <w:rFonts w:eastAsia="Times New Roman" w:cstheme="minorHAnsi"/>
                <w:lang w:val="mk-MK"/>
              </w:rPr>
              <w:t xml:space="preserve">    </w:t>
            </w:r>
            <w:r w:rsidR="00F97A5F">
              <w:rPr>
                <w:rFonts w:eastAsia="Times New Roman" w:cstheme="minorHAnsi"/>
                <w:lang w:val="mk-MK"/>
              </w:rPr>
              <w:t xml:space="preserve">                              </w:t>
            </w:r>
            <w:r>
              <w:rPr>
                <w:rFonts w:eastAsia="Times New Roman" w:cstheme="minorHAnsi"/>
                <w:lang w:val="mk-MK"/>
              </w:rPr>
              <w:t>Министер</w:t>
            </w:r>
            <w:r w:rsidR="00F97A5F">
              <w:rPr>
                <w:rFonts w:eastAsia="Times New Roman" w:cstheme="minorHAnsi"/>
                <w:lang w:val="mk-MK"/>
              </w:rPr>
              <w:t>ка</w:t>
            </w:r>
            <w:r>
              <w:rPr>
                <w:rFonts w:eastAsia="Times New Roman" w:cstheme="minorHAnsi"/>
                <w:lang w:val="mk-MK"/>
              </w:rPr>
              <w:t xml:space="preserve"> за образование и наука,</w:t>
            </w:r>
          </w:p>
          <w:p w14:paraId="2DDC0DC2" w14:textId="5B258B69" w:rsidR="0059631C" w:rsidRDefault="00F97A5F" w:rsidP="00A55153">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lang w:val="sq-AL"/>
              </w:rPr>
              <w:t xml:space="preserve">                                                                              </w:t>
            </w:r>
            <w:proofErr w:type="spellStart"/>
            <w:r w:rsidRPr="00F97A5F">
              <w:rPr>
                <w:rFonts w:eastAsia="Times New Roman" w:cstheme="minorHAnsi"/>
              </w:rPr>
              <w:t>Проф</w:t>
            </w:r>
            <w:proofErr w:type="spellEnd"/>
            <w:r w:rsidRPr="00F97A5F">
              <w:rPr>
                <w:rFonts w:eastAsia="Times New Roman" w:cstheme="minorHAnsi"/>
              </w:rPr>
              <w:t xml:space="preserve">. д-р </w:t>
            </w:r>
            <w:proofErr w:type="spellStart"/>
            <w:r w:rsidRPr="00F97A5F">
              <w:rPr>
                <w:rFonts w:eastAsia="Times New Roman" w:cstheme="minorHAnsi"/>
              </w:rPr>
              <w:t>Весна</w:t>
            </w:r>
            <w:proofErr w:type="spellEnd"/>
            <w:r w:rsidRPr="00F97A5F">
              <w:rPr>
                <w:rFonts w:eastAsia="Times New Roman" w:cstheme="minorHAnsi"/>
              </w:rPr>
              <w:t xml:space="preserve"> </w:t>
            </w:r>
            <w:proofErr w:type="spellStart"/>
            <w:r w:rsidRPr="00F97A5F">
              <w:rPr>
                <w:rFonts w:eastAsia="Times New Roman" w:cstheme="minorHAnsi"/>
              </w:rPr>
              <w:t>Јаневска</w:t>
            </w:r>
            <w:proofErr w:type="spellEnd"/>
            <w:r w:rsidR="00055945">
              <w:rPr>
                <w:rFonts w:eastAsia="Times New Roman" w:cstheme="minorHAnsi"/>
              </w:rPr>
              <w:t xml:space="preserve">, </w:t>
            </w:r>
            <w:r w:rsidR="00055945">
              <w:rPr>
                <w:rFonts w:eastAsia="Times New Roman" w:cstheme="minorHAnsi"/>
                <w:lang w:val="mk-MK"/>
              </w:rPr>
              <w:t>с.р.</w:t>
            </w:r>
            <w:r w:rsidR="0059631C">
              <w:rPr>
                <w:rFonts w:eastAsia="Times New Roman" w:cstheme="minorHAnsi"/>
                <w:lang w:val="mk-MK"/>
              </w:rPr>
              <w:t xml:space="preserve">                                                                                                          </w:t>
            </w:r>
          </w:p>
          <w:p w14:paraId="6E08864B" w14:textId="77777777" w:rsidR="0059631C" w:rsidRDefault="0059631C" w:rsidP="00A55153">
            <w:pPr>
              <w:spacing w:after="0" w:line="276" w:lineRule="auto"/>
              <w:jc w:val="right"/>
              <w:rPr>
                <w:rFonts w:eastAsia="Times New Roman" w:cstheme="minorHAnsi"/>
                <w:lang w:val="mk-MK"/>
              </w:rPr>
            </w:pPr>
          </w:p>
          <w:p w14:paraId="5814DBA3" w14:textId="77777777" w:rsidR="0059631C" w:rsidRDefault="0059631C" w:rsidP="00A55153">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rPr>
              <w:t>___________________________</w:t>
            </w:r>
          </w:p>
          <w:p w14:paraId="333AE7BD" w14:textId="77777777" w:rsidR="0059631C" w:rsidRDefault="0059631C" w:rsidP="00A55153">
            <w:pPr>
              <w:spacing w:after="0" w:line="276" w:lineRule="auto"/>
              <w:rPr>
                <w:rFonts w:eastAsia="Times New Roman" w:cstheme="minorHAnsi"/>
                <w:lang w:val="mk-MK"/>
              </w:rPr>
            </w:pPr>
          </w:p>
        </w:tc>
      </w:tr>
    </w:tbl>
    <w:p w14:paraId="6D347558" w14:textId="77777777" w:rsidR="0059631C" w:rsidRPr="00E476CB" w:rsidRDefault="0059631C">
      <w:pPr>
        <w:rPr>
          <w:rFonts w:cstheme="minorHAnsi"/>
        </w:rPr>
      </w:pPr>
    </w:p>
    <w:sectPr w:rsidR="0059631C" w:rsidRPr="00E476CB" w:rsidSect="0059631C">
      <w:pgSz w:w="15840" w:h="12240" w:orient="landscape"/>
      <w:pgMar w:top="1440" w:right="108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3D92" w14:textId="77777777" w:rsidR="00ED3B00" w:rsidRDefault="00ED3B00" w:rsidP="00BB7FDF">
      <w:pPr>
        <w:spacing w:after="0" w:line="240" w:lineRule="auto"/>
      </w:pPr>
      <w:r>
        <w:separator/>
      </w:r>
    </w:p>
  </w:endnote>
  <w:endnote w:type="continuationSeparator" w:id="0">
    <w:p w14:paraId="2CD6E596" w14:textId="77777777" w:rsidR="00ED3B00" w:rsidRDefault="00ED3B00" w:rsidP="00BB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Std-Light">
    <w:altName w:val="MS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5381" w14:textId="77777777" w:rsidR="00ED3B00" w:rsidRDefault="00ED3B00" w:rsidP="00BB7FDF">
      <w:pPr>
        <w:spacing w:after="0" w:line="240" w:lineRule="auto"/>
      </w:pPr>
      <w:r>
        <w:separator/>
      </w:r>
    </w:p>
  </w:footnote>
  <w:footnote w:type="continuationSeparator" w:id="0">
    <w:p w14:paraId="10A832CA" w14:textId="77777777" w:rsidR="00ED3B00" w:rsidRDefault="00ED3B00" w:rsidP="00BB7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0D1"/>
    <w:multiLevelType w:val="hybridMultilevel"/>
    <w:tmpl w:val="9B5C933A"/>
    <w:lvl w:ilvl="0" w:tplc="5EBA5A50">
      <w:start w:val="1"/>
      <w:numFmt w:val="decimal"/>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 w15:restartNumberingAfterBreak="0">
    <w:nsid w:val="046B1DE8"/>
    <w:multiLevelType w:val="hybridMultilevel"/>
    <w:tmpl w:val="C2E43966"/>
    <w:lvl w:ilvl="0" w:tplc="4806950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51E4D"/>
    <w:multiLevelType w:val="hybridMultilevel"/>
    <w:tmpl w:val="4F9EC3CE"/>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09E535AA"/>
    <w:multiLevelType w:val="hybridMultilevel"/>
    <w:tmpl w:val="283CF2D2"/>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9F733C"/>
    <w:multiLevelType w:val="hybridMultilevel"/>
    <w:tmpl w:val="A7BC86EC"/>
    <w:lvl w:ilvl="0" w:tplc="67464CD2">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F5460E"/>
    <w:multiLevelType w:val="hybridMultilevel"/>
    <w:tmpl w:val="07CC6DA2"/>
    <w:lvl w:ilvl="0" w:tplc="DD6632A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9551A"/>
    <w:multiLevelType w:val="hybridMultilevel"/>
    <w:tmpl w:val="19E267BA"/>
    <w:lvl w:ilvl="0" w:tplc="0409000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5627243"/>
    <w:multiLevelType w:val="hybridMultilevel"/>
    <w:tmpl w:val="7DA00A02"/>
    <w:lvl w:ilvl="0" w:tplc="67464C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B509E"/>
    <w:multiLevelType w:val="hybridMultilevel"/>
    <w:tmpl w:val="08864850"/>
    <w:lvl w:ilvl="0" w:tplc="ECB4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A71FF"/>
    <w:multiLevelType w:val="hybridMultilevel"/>
    <w:tmpl w:val="29028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1E195C"/>
    <w:multiLevelType w:val="hybridMultilevel"/>
    <w:tmpl w:val="447E25D6"/>
    <w:lvl w:ilvl="0" w:tplc="FE66222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D6090"/>
    <w:multiLevelType w:val="hybridMultilevel"/>
    <w:tmpl w:val="9D4CE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C4F0D"/>
    <w:multiLevelType w:val="hybridMultilevel"/>
    <w:tmpl w:val="B70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54FF2"/>
    <w:multiLevelType w:val="hybridMultilevel"/>
    <w:tmpl w:val="62C0BC96"/>
    <w:lvl w:ilvl="0" w:tplc="A3569E4C">
      <w:numFmt w:val="bullet"/>
      <w:lvlText w:val="•"/>
      <w:lvlJc w:val="left"/>
      <w:pPr>
        <w:ind w:left="360" w:hanging="360"/>
      </w:pPr>
      <w:rPr>
        <w:rFonts w:ascii="Arial" w:eastAsia="UniversLTStd-Light"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B73288"/>
    <w:multiLevelType w:val="hybridMultilevel"/>
    <w:tmpl w:val="A0AE9D4E"/>
    <w:lvl w:ilvl="0" w:tplc="A3569E4C">
      <w:numFmt w:val="bullet"/>
      <w:lvlText w:val="•"/>
      <w:lvlJc w:val="left"/>
      <w:pPr>
        <w:ind w:left="360" w:hanging="360"/>
      </w:pPr>
      <w:rPr>
        <w:rFonts w:ascii="Arial" w:eastAsia="UniversLTStd-Ligh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E28FA"/>
    <w:multiLevelType w:val="hybridMultilevel"/>
    <w:tmpl w:val="C142B0E8"/>
    <w:lvl w:ilvl="0" w:tplc="48069508">
      <w:start w:val="1"/>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2160D8"/>
    <w:multiLevelType w:val="hybridMultilevel"/>
    <w:tmpl w:val="1E32B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445B4"/>
    <w:multiLevelType w:val="hybridMultilevel"/>
    <w:tmpl w:val="0FA81F20"/>
    <w:lvl w:ilvl="0" w:tplc="717E5552">
      <w:start w:val="1"/>
      <w:numFmt w:val="bullet"/>
      <w:lvlText w:val="­"/>
      <w:lvlJc w:val="left"/>
      <w:pPr>
        <w:ind w:left="1450" w:hanging="360"/>
      </w:pPr>
      <w:rPr>
        <w:rFonts w:ascii="Courier New" w:hAnsi="Courier New" w:hint="default"/>
        <w:lang w:val="en-US"/>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20" w15:restartNumberingAfterBreak="0">
    <w:nsid w:val="32F35375"/>
    <w:multiLevelType w:val="hybridMultilevel"/>
    <w:tmpl w:val="FA6ED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B4BAB"/>
    <w:multiLevelType w:val="hybridMultilevel"/>
    <w:tmpl w:val="1C02EF36"/>
    <w:lvl w:ilvl="0" w:tplc="67464CD2">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9680419"/>
    <w:multiLevelType w:val="hybridMultilevel"/>
    <w:tmpl w:val="8F72AB7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9AD56C2"/>
    <w:multiLevelType w:val="hybridMultilevel"/>
    <w:tmpl w:val="FCBE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6D3247"/>
    <w:multiLevelType w:val="hybridMultilevel"/>
    <w:tmpl w:val="DB84F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6F6680"/>
    <w:multiLevelType w:val="hybridMultilevel"/>
    <w:tmpl w:val="0832A2B0"/>
    <w:lvl w:ilvl="0" w:tplc="4806950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B04588"/>
    <w:multiLevelType w:val="hybridMultilevel"/>
    <w:tmpl w:val="709EF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C35FC"/>
    <w:multiLevelType w:val="hybridMultilevel"/>
    <w:tmpl w:val="DC80B7B4"/>
    <w:lvl w:ilvl="0" w:tplc="67464CD2">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BFD6F8E"/>
    <w:multiLevelType w:val="hybridMultilevel"/>
    <w:tmpl w:val="BFC69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8E7797"/>
    <w:multiLevelType w:val="hybridMultilevel"/>
    <w:tmpl w:val="7D582F1A"/>
    <w:lvl w:ilvl="0" w:tplc="BFEE86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402273"/>
    <w:multiLevelType w:val="hybridMultilevel"/>
    <w:tmpl w:val="FDD09ED2"/>
    <w:lvl w:ilvl="0" w:tplc="0409000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791B87"/>
    <w:multiLevelType w:val="hybridMultilevel"/>
    <w:tmpl w:val="8CC0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360779"/>
    <w:multiLevelType w:val="hybridMultilevel"/>
    <w:tmpl w:val="DB2A6818"/>
    <w:lvl w:ilvl="0" w:tplc="00588C40">
      <w:start w:val="1"/>
      <w:numFmt w:val="bullet"/>
      <w:lvlText w:val="•"/>
      <w:lvlJc w:val="left"/>
      <w:pPr>
        <w:ind w:left="360" w:hanging="360"/>
      </w:pPr>
      <w:rPr>
        <w:rFonts w:ascii="Arial" w:eastAsia="Arial" w:hAnsi="Arial" w:hint="default"/>
        <w:color w:val="231F20"/>
        <w:w w:val="142"/>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127FC5"/>
    <w:multiLevelType w:val="hybridMultilevel"/>
    <w:tmpl w:val="25EAF57E"/>
    <w:lvl w:ilvl="0" w:tplc="6A1088A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94BC5"/>
    <w:multiLevelType w:val="hybridMultilevel"/>
    <w:tmpl w:val="F7564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E75A9C"/>
    <w:multiLevelType w:val="hybridMultilevel"/>
    <w:tmpl w:val="6E1A7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A0E1D"/>
    <w:multiLevelType w:val="hybridMultilevel"/>
    <w:tmpl w:val="1EC4C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F5174"/>
    <w:multiLevelType w:val="hybridMultilevel"/>
    <w:tmpl w:val="3FFAB85C"/>
    <w:lvl w:ilvl="0" w:tplc="00588C40">
      <w:start w:val="1"/>
      <w:numFmt w:val="bullet"/>
      <w:lvlText w:val="•"/>
      <w:lvlJc w:val="left"/>
      <w:pPr>
        <w:ind w:hanging="341"/>
      </w:pPr>
      <w:rPr>
        <w:rFonts w:ascii="Arial" w:eastAsia="Arial" w:hAnsi="Arial" w:hint="default"/>
        <w:color w:val="231F20"/>
        <w:w w:val="142"/>
        <w:sz w:val="20"/>
        <w:szCs w:val="20"/>
      </w:rPr>
    </w:lvl>
    <w:lvl w:ilvl="1" w:tplc="57642972">
      <w:start w:val="1"/>
      <w:numFmt w:val="bullet"/>
      <w:pStyle w:val="subbullet"/>
      <w:lvlText w:val="–"/>
      <w:lvlJc w:val="left"/>
      <w:pPr>
        <w:ind w:hanging="341"/>
      </w:pPr>
      <w:rPr>
        <w:rFonts w:ascii="Arial" w:eastAsia="Arial" w:hAnsi="Arial" w:hint="default"/>
        <w:color w:val="231F20"/>
        <w:w w:val="89"/>
        <w:sz w:val="20"/>
        <w:szCs w:val="20"/>
      </w:rPr>
    </w:lvl>
    <w:lvl w:ilvl="2" w:tplc="48069508">
      <w:start w:val="1"/>
      <w:numFmt w:val="bullet"/>
      <w:lvlText w:val="•"/>
      <w:lvlJc w:val="left"/>
      <w:rPr>
        <w:rFonts w:hint="default"/>
      </w:rPr>
    </w:lvl>
    <w:lvl w:ilvl="3" w:tplc="F6560A20">
      <w:start w:val="1"/>
      <w:numFmt w:val="bullet"/>
      <w:lvlText w:val="•"/>
      <w:lvlJc w:val="left"/>
      <w:rPr>
        <w:rFonts w:hint="default"/>
      </w:rPr>
    </w:lvl>
    <w:lvl w:ilvl="4" w:tplc="C32ABA98">
      <w:start w:val="1"/>
      <w:numFmt w:val="bullet"/>
      <w:lvlText w:val="•"/>
      <w:lvlJc w:val="left"/>
      <w:rPr>
        <w:rFonts w:hint="default"/>
      </w:rPr>
    </w:lvl>
    <w:lvl w:ilvl="5" w:tplc="023AC698">
      <w:start w:val="1"/>
      <w:numFmt w:val="bullet"/>
      <w:lvlText w:val="•"/>
      <w:lvlJc w:val="left"/>
      <w:rPr>
        <w:rFonts w:hint="default"/>
      </w:rPr>
    </w:lvl>
    <w:lvl w:ilvl="6" w:tplc="3E500DCE">
      <w:start w:val="1"/>
      <w:numFmt w:val="bullet"/>
      <w:lvlText w:val="•"/>
      <w:lvlJc w:val="left"/>
      <w:rPr>
        <w:rFonts w:hint="default"/>
      </w:rPr>
    </w:lvl>
    <w:lvl w:ilvl="7" w:tplc="F4B21170">
      <w:start w:val="1"/>
      <w:numFmt w:val="bullet"/>
      <w:lvlText w:val="•"/>
      <w:lvlJc w:val="left"/>
      <w:rPr>
        <w:rFonts w:hint="default"/>
      </w:rPr>
    </w:lvl>
    <w:lvl w:ilvl="8" w:tplc="75188CFA">
      <w:start w:val="1"/>
      <w:numFmt w:val="bullet"/>
      <w:lvlText w:val="•"/>
      <w:lvlJc w:val="left"/>
      <w:rPr>
        <w:rFonts w:hint="default"/>
      </w:rPr>
    </w:lvl>
  </w:abstractNum>
  <w:abstractNum w:abstractNumId="38" w15:restartNumberingAfterBreak="0">
    <w:nsid w:val="735143C8"/>
    <w:multiLevelType w:val="hybridMultilevel"/>
    <w:tmpl w:val="5F4C4FE0"/>
    <w:lvl w:ilvl="0" w:tplc="5EBA5A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9598C"/>
    <w:multiLevelType w:val="hybridMultilevel"/>
    <w:tmpl w:val="70840214"/>
    <w:lvl w:ilvl="0" w:tplc="67464CD2">
      <w:numFmt w:val="bullet"/>
      <w:lvlText w:val="•"/>
      <w:lvlJc w:val="left"/>
      <w:pPr>
        <w:ind w:left="370" w:hanging="360"/>
      </w:pPr>
      <w:rPr>
        <w:rFonts w:ascii="Calibri" w:eastAsia="Calibri" w:hAnsi="Calibri" w:cs="Calibri"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0" w15:restartNumberingAfterBreak="0">
    <w:nsid w:val="77530821"/>
    <w:multiLevelType w:val="hybridMultilevel"/>
    <w:tmpl w:val="FFE82390"/>
    <w:lvl w:ilvl="0" w:tplc="A3569E4C">
      <w:numFmt w:val="bullet"/>
      <w:lvlText w:val="•"/>
      <w:lvlJc w:val="left"/>
      <w:pPr>
        <w:ind w:left="360" w:hanging="360"/>
      </w:pPr>
      <w:rPr>
        <w:rFonts w:ascii="Arial" w:eastAsia="UniversLTStd-Ligh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74137"/>
    <w:multiLevelType w:val="hybridMultilevel"/>
    <w:tmpl w:val="2E0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519559">
    <w:abstractNumId w:val="13"/>
  </w:num>
  <w:num w:numId="2" w16cid:durableId="1397899957">
    <w:abstractNumId w:val="41"/>
  </w:num>
  <w:num w:numId="3" w16cid:durableId="2091346974">
    <w:abstractNumId w:val="7"/>
  </w:num>
  <w:num w:numId="4" w16cid:durableId="227349356">
    <w:abstractNumId w:val="1"/>
  </w:num>
  <w:num w:numId="5" w16cid:durableId="529609089">
    <w:abstractNumId w:val="12"/>
  </w:num>
  <w:num w:numId="6" w16cid:durableId="1043672167">
    <w:abstractNumId w:val="17"/>
  </w:num>
  <w:num w:numId="7" w16cid:durableId="1006982049">
    <w:abstractNumId w:val="25"/>
  </w:num>
  <w:num w:numId="8" w16cid:durableId="1483349983">
    <w:abstractNumId w:val="33"/>
  </w:num>
  <w:num w:numId="9" w16cid:durableId="759329325">
    <w:abstractNumId w:val="15"/>
  </w:num>
  <w:num w:numId="10" w16cid:durableId="286742494">
    <w:abstractNumId w:val="8"/>
  </w:num>
  <w:num w:numId="11" w16cid:durableId="355541365">
    <w:abstractNumId w:val="39"/>
  </w:num>
  <w:num w:numId="12" w16cid:durableId="220749769">
    <w:abstractNumId w:val="28"/>
  </w:num>
  <w:num w:numId="13" w16cid:durableId="204760038">
    <w:abstractNumId w:val="31"/>
  </w:num>
  <w:num w:numId="14" w16cid:durableId="2145999225">
    <w:abstractNumId w:val="24"/>
  </w:num>
  <w:num w:numId="15" w16cid:durableId="1389568833">
    <w:abstractNumId w:val="18"/>
  </w:num>
  <w:num w:numId="16" w16cid:durableId="64765950">
    <w:abstractNumId w:val="20"/>
  </w:num>
  <w:num w:numId="17" w16cid:durableId="1601796247">
    <w:abstractNumId w:val="38"/>
  </w:num>
  <w:num w:numId="18" w16cid:durableId="680816960">
    <w:abstractNumId w:val="32"/>
  </w:num>
  <w:num w:numId="19" w16cid:durableId="225191059">
    <w:abstractNumId w:val="35"/>
  </w:num>
  <w:num w:numId="20" w16cid:durableId="254169219">
    <w:abstractNumId w:val="23"/>
  </w:num>
  <w:num w:numId="21" w16cid:durableId="893931680">
    <w:abstractNumId w:val="11"/>
  </w:num>
  <w:num w:numId="22" w16cid:durableId="696932165">
    <w:abstractNumId w:val="34"/>
  </w:num>
  <w:num w:numId="23" w16cid:durableId="284233335">
    <w:abstractNumId w:val="2"/>
  </w:num>
  <w:num w:numId="24" w16cid:durableId="80376341">
    <w:abstractNumId w:val="29"/>
  </w:num>
  <w:num w:numId="25" w16cid:durableId="94205240">
    <w:abstractNumId w:val="36"/>
  </w:num>
  <w:num w:numId="26" w16cid:durableId="606426393">
    <w:abstractNumId w:val="6"/>
  </w:num>
  <w:num w:numId="27" w16cid:durableId="1832716942">
    <w:abstractNumId w:val="30"/>
  </w:num>
  <w:num w:numId="28" w16cid:durableId="1199052885">
    <w:abstractNumId w:val="10"/>
  </w:num>
  <w:num w:numId="29" w16cid:durableId="509564114">
    <w:abstractNumId w:val="3"/>
  </w:num>
  <w:num w:numId="30" w16cid:durableId="1216816434">
    <w:abstractNumId w:val="37"/>
  </w:num>
  <w:num w:numId="31" w16cid:durableId="483284123">
    <w:abstractNumId w:val="19"/>
  </w:num>
  <w:num w:numId="32" w16cid:durableId="1867132386">
    <w:abstractNumId w:val="14"/>
  </w:num>
  <w:num w:numId="33" w16cid:durableId="897015464">
    <w:abstractNumId w:val="40"/>
  </w:num>
  <w:num w:numId="34" w16cid:durableId="684752427">
    <w:abstractNumId w:val="16"/>
  </w:num>
  <w:num w:numId="35" w16cid:durableId="376856748">
    <w:abstractNumId w:val="5"/>
  </w:num>
  <w:num w:numId="36" w16cid:durableId="634021191">
    <w:abstractNumId w:val="9"/>
  </w:num>
  <w:num w:numId="37" w16cid:durableId="1139766765">
    <w:abstractNumId w:val="26"/>
  </w:num>
  <w:num w:numId="38" w16cid:durableId="970666739">
    <w:abstractNumId w:val="0"/>
  </w:num>
  <w:num w:numId="39" w16cid:durableId="108547557">
    <w:abstractNumId w:val="4"/>
  </w:num>
  <w:num w:numId="40" w16cid:durableId="1839346310">
    <w:abstractNumId w:val="21"/>
  </w:num>
  <w:num w:numId="41" w16cid:durableId="643118908">
    <w:abstractNumId w:val="27"/>
  </w:num>
  <w:num w:numId="42" w16cid:durableId="213313677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4D"/>
    <w:rsid w:val="00000218"/>
    <w:rsid w:val="0000132B"/>
    <w:rsid w:val="00003C14"/>
    <w:rsid w:val="00011392"/>
    <w:rsid w:val="00011CEC"/>
    <w:rsid w:val="0001386B"/>
    <w:rsid w:val="000152F2"/>
    <w:rsid w:val="00020C57"/>
    <w:rsid w:val="0002211E"/>
    <w:rsid w:val="000232A7"/>
    <w:rsid w:val="00023830"/>
    <w:rsid w:val="0002491B"/>
    <w:rsid w:val="00025909"/>
    <w:rsid w:val="00026B68"/>
    <w:rsid w:val="0002745F"/>
    <w:rsid w:val="00030FFA"/>
    <w:rsid w:val="0003503B"/>
    <w:rsid w:val="00035D7A"/>
    <w:rsid w:val="00036351"/>
    <w:rsid w:val="00036F7E"/>
    <w:rsid w:val="000400BC"/>
    <w:rsid w:val="000404F6"/>
    <w:rsid w:val="00040792"/>
    <w:rsid w:val="00041688"/>
    <w:rsid w:val="000441A3"/>
    <w:rsid w:val="000536B0"/>
    <w:rsid w:val="000545D5"/>
    <w:rsid w:val="00055945"/>
    <w:rsid w:val="000559EB"/>
    <w:rsid w:val="0005644C"/>
    <w:rsid w:val="000568D5"/>
    <w:rsid w:val="00063F2E"/>
    <w:rsid w:val="000654BE"/>
    <w:rsid w:val="00065EB6"/>
    <w:rsid w:val="00074608"/>
    <w:rsid w:val="00075CD5"/>
    <w:rsid w:val="00077505"/>
    <w:rsid w:val="00077DF4"/>
    <w:rsid w:val="000860C5"/>
    <w:rsid w:val="0008766E"/>
    <w:rsid w:val="00087873"/>
    <w:rsid w:val="00087B59"/>
    <w:rsid w:val="0009032E"/>
    <w:rsid w:val="000917DC"/>
    <w:rsid w:val="000918E0"/>
    <w:rsid w:val="00095E4F"/>
    <w:rsid w:val="00097088"/>
    <w:rsid w:val="00097D66"/>
    <w:rsid w:val="000A3B0F"/>
    <w:rsid w:val="000A5E4F"/>
    <w:rsid w:val="000A6013"/>
    <w:rsid w:val="000A70F6"/>
    <w:rsid w:val="000A78C8"/>
    <w:rsid w:val="000B1A1A"/>
    <w:rsid w:val="000B34F4"/>
    <w:rsid w:val="000B4888"/>
    <w:rsid w:val="000B626F"/>
    <w:rsid w:val="000B794D"/>
    <w:rsid w:val="000B7EBD"/>
    <w:rsid w:val="000C27A8"/>
    <w:rsid w:val="000C2C75"/>
    <w:rsid w:val="000C3BC4"/>
    <w:rsid w:val="000C6527"/>
    <w:rsid w:val="000C6D47"/>
    <w:rsid w:val="000D0A45"/>
    <w:rsid w:val="000D14A4"/>
    <w:rsid w:val="000D1743"/>
    <w:rsid w:val="000D256E"/>
    <w:rsid w:val="000D367F"/>
    <w:rsid w:val="000D447B"/>
    <w:rsid w:val="000D6A6D"/>
    <w:rsid w:val="000D6F96"/>
    <w:rsid w:val="000D7AD7"/>
    <w:rsid w:val="000E08E8"/>
    <w:rsid w:val="000E0A5A"/>
    <w:rsid w:val="000E12E1"/>
    <w:rsid w:val="000E1EF8"/>
    <w:rsid w:val="000E23B9"/>
    <w:rsid w:val="000E5AAF"/>
    <w:rsid w:val="000E78E3"/>
    <w:rsid w:val="000F5FAF"/>
    <w:rsid w:val="000F729C"/>
    <w:rsid w:val="00104CD2"/>
    <w:rsid w:val="00107D23"/>
    <w:rsid w:val="00112AE5"/>
    <w:rsid w:val="00113FD7"/>
    <w:rsid w:val="00114567"/>
    <w:rsid w:val="00114BB8"/>
    <w:rsid w:val="001212D6"/>
    <w:rsid w:val="00121E5C"/>
    <w:rsid w:val="00125B13"/>
    <w:rsid w:val="00130C1C"/>
    <w:rsid w:val="00131132"/>
    <w:rsid w:val="001323C2"/>
    <w:rsid w:val="0013257E"/>
    <w:rsid w:val="00132FFD"/>
    <w:rsid w:val="001345F2"/>
    <w:rsid w:val="00134CDF"/>
    <w:rsid w:val="001360FF"/>
    <w:rsid w:val="0013667B"/>
    <w:rsid w:val="001378D1"/>
    <w:rsid w:val="00141A9A"/>
    <w:rsid w:val="001424B3"/>
    <w:rsid w:val="00142EFE"/>
    <w:rsid w:val="00144BA5"/>
    <w:rsid w:val="00150B14"/>
    <w:rsid w:val="001566F2"/>
    <w:rsid w:val="001571B2"/>
    <w:rsid w:val="001576F3"/>
    <w:rsid w:val="00157DED"/>
    <w:rsid w:val="00157F7A"/>
    <w:rsid w:val="0016163F"/>
    <w:rsid w:val="00161E99"/>
    <w:rsid w:val="00162770"/>
    <w:rsid w:val="00163CE7"/>
    <w:rsid w:val="0016602D"/>
    <w:rsid w:val="0016641B"/>
    <w:rsid w:val="00171807"/>
    <w:rsid w:val="00171F7E"/>
    <w:rsid w:val="00174418"/>
    <w:rsid w:val="00174F2D"/>
    <w:rsid w:val="00175328"/>
    <w:rsid w:val="00175B80"/>
    <w:rsid w:val="00175BAF"/>
    <w:rsid w:val="00182A14"/>
    <w:rsid w:val="001835CF"/>
    <w:rsid w:val="001839EF"/>
    <w:rsid w:val="00185181"/>
    <w:rsid w:val="00185502"/>
    <w:rsid w:val="00185DA3"/>
    <w:rsid w:val="00187C80"/>
    <w:rsid w:val="0019192C"/>
    <w:rsid w:val="00192A5F"/>
    <w:rsid w:val="00193700"/>
    <w:rsid w:val="00194FE3"/>
    <w:rsid w:val="00196A97"/>
    <w:rsid w:val="00196B84"/>
    <w:rsid w:val="0019707D"/>
    <w:rsid w:val="00197A3F"/>
    <w:rsid w:val="001A0F27"/>
    <w:rsid w:val="001A16A0"/>
    <w:rsid w:val="001A22A5"/>
    <w:rsid w:val="001A3C0D"/>
    <w:rsid w:val="001A5E42"/>
    <w:rsid w:val="001A63D3"/>
    <w:rsid w:val="001B1FB3"/>
    <w:rsid w:val="001B4663"/>
    <w:rsid w:val="001B5B68"/>
    <w:rsid w:val="001B6C77"/>
    <w:rsid w:val="001B798B"/>
    <w:rsid w:val="001C1147"/>
    <w:rsid w:val="001C1E42"/>
    <w:rsid w:val="001C2117"/>
    <w:rsid w:val="001C5116"/>
    <w:rsid w:val="001D0430"/>
    <w:rsid w:val="001D1800"/>
    <w:rsid w:val="001D207C"/>
    <w:rsid w:val="001D2806"/>
    <w:rsid w:val="001D54FA"/>
    <w:rsid w:val="001D6208"/>
    <w:rsid w:val="001D6D0A"/>
    <w:rsid w:val="001E03FD"/>
    <w:rsid w:val="001E2CB8"/>
    <w:rsid w:val="001E4AAC"/>
    <w:rsid w:val="001E739C"/>
    <w:rsid w:val="001E7695"/>
    <w:rsid w:val="001F024A"/>
    <w:rsid w:val="001F106E"/>
    <w:rsid w:val="001F11EA"/>
    <w:rsid w:val="001F3783"/>
    <w:rsid w:val="001F401F"/>
    <w:rsid w:val="001F7116"/>
    <w:rsid w:val="002005B9"/>
    <w:rsid w:val="00200C43"/>
    <w:rsid w:val="00201AD9"/>
    <w:rsid w:val="00202D2F"/>
    <w:rsid w:val="00207325"/>
    <w:rsid w:val="0021024C"/>
    <w:rsid w:val="00214ADB"/>
    <w:rsid w:val="00215992"/>
    <w:rsid w:val="00220A9A"/>
    <w:rsid w:val="0022309A"/>
    <w:rsid w:val="00225DC3"/>
    <w:rsid w:val="0022655A"/>
    <w:rsid w:val="002352DC"/>
    <w:rsid w:val="002359E0"/>
    <w:rsid w:val="00236A1C"/>
    <w:rsid w:val="002420C2"/>
    <w:rsid w:val="00243326"/>
    <w:rsid w:val="00243B29"/>
    <w:rsid w:val="002446DC"/>
    <w:rsid w:val="00244978"/>
    <w:rsid w:val="00244C0E"/>
    <w:rsid w:val="0024543B"/>
    <w:rsid w:val="00246B21"/>
    <w:rsid w:val="0025129E"/>
    <w:rsid w:val="00252EF2"/>
    <w:rsid w:val="00256D7B"/>
    <w:rsid w:val="0025731E"/>
    <w:rsid w:val="00257A8D"/>
    <w:rsid w:val="00257F31"/>
    <w:rsid w:val="00260A8D"/>
    <w:rsid w:val="00263D97"/>
    <w:rsid w:val="0026411C"/>
    <w:rsid w:val="00270FCD"/>
    <w:rsid w:val="002717AE"/>
    <w:rsid w:val="00272337"/>
    <w:rsid w:val="002726DF"/>
    <w:rsid w:val="00275746"/>
    <w:rsid w:val="00275F38"/>
    <w:rsid w:val="00277D45"/>
    <w:rsid w:val="00281DA6"/>
    <w:rsid w:val="00282503"/>
    <w:rsid w:val="00282899"/>
    <w:rsid w:val="00285259"/>
    <w:rsid w:val="00285284"/>
    <w:rsid w:val="002858BC"/>
    <w:rsid w:val="00292081"/>
    <w:rsid w:val="00294DD1"/>
    <w:rsid w:val="002963DA"/>
    <w:rsid w:val="00297131"/>
    <w:rsid w:val="002A0812"/>
    <w:rsid w:val="002A0C91"/>
    <w:rsid w:val="002A171C"/>
    <w:rsid w:val="002A1EAE"/>
    <w:rsid w:val="002A484A"/>
    <w:rsid w:val="002A7EFC"/>
    <w:rsid w:val="002B1532"/>
    <w:rsid w:val="002B6121"/>
    <w:rsid w:val="002B7BF1"/>
    <w:rsid w:val="002B7D51"/>
    <w:rsid w:val="002C2BDD"/>
    <w:rsid w:val="002C541D"/>
    <w:rsid w:val="002C6248"/>
    <w:rsid w:val="002C651F"/>
    <w:rsid w:val="002D42F2"/>
    <w:rsid w:val="002D5B4D"/>
    <w:rsid w:val="002D5E85"/>
    <w:rsid w:val="002D684E"/>
    <w:rsid w:val="002E0116"/>
    <w:rsid w:val="002E2CAA"/>
    <w:rsid w:val="002F0D8A"/>
    <w:rsid w:val="002F3D40"/>
    <w:rsid w:val="002F705A"/>
    <w:rsid w:val="00301E0E"/>
    <w:rsid w:val="00304029"/>
    <w:rsid w:val="003041D6"/>
    <w:rsid w:val="00304365"/>
    <w:rsid w:val="003053BB"/>
    <w:rsid w:val="00305700"/>
    <w:rsid w:val="00314A8F"/>
    <w:rsid w:val="00316130"/>
    <w:rsid w:val="00316A45"/>
    <w:rsid w:val="00320194"/>
    <w:rsid w:val="003230E1"/>
    <w:rsid w:val="00324F70"/>
    <w:rsid w:val="00325846"/>
    <w:rsid w:val="00325DEC"/>
    <w:rsid w:val="0032674F"/>
    <w:rsid w:val="00327759"/>
    <w:rsid w:val="00327FA4"/>
    <w:rsid w:val="00331466"/>
    <w:rsid w:val="00331648"/>
    <w:rsid w:val="00331B12"/>
    <w:rsid w:val="00335F77"/>
    <w:rsid w:val="00336107"/>
    <w:rsid w:val="00337851"/>
    <w:rsid w:val="00340C5A"/>
    <w:rsid w:val="00344427"/>
    <w:rsid w:val="0034476E"/>
    <w:rsid w:val="00347526"/>
    <w:rsid w:val="00347683"/>
    <w:rsid w:val="0035022E"/>
    <w:rsid w:val="0035109C"/>
    <w:rsid w:val="00354356"/>
    <w:rsid w:val="00354707"/>
    <w:rsid w:val="00355F84"/>
    <w:rsid w:val="003564F1"/>
    <w:rsid w:val="00356F49"/>
    <w:rsid w:val="00357C6C"/>
    <w:rsid w:val="00360D3D"/>
    <w:rsid w:val="0036206B"/>
    <w:rsid w:val="003625C0"/>
    <w:rsid w:val="003644D3"/>
    <w:rsid w:val="003645F0"/>
    <w:rsid w:val="00366328"/>
    <w:rsid w:val="0037482E"/>
    <w:rsid w:val="003748D4"/>
    <w:rsid w:val="00377F08"/>
    <w:rsid w:val="00381511"/>
    <w:rsid w:val="00384D49"/>
    <w:rsid w:val="003876EC"/>
    <w:rsid w:val="003906E2"/>
    <w:rsid w:val="003909A8"/>
    <w:rsid w:val="00390C22"/>
    <w:rsid w:val="00391507"/>
    <w:rsid w:val="003927E9"/>
    <w:rsid w:val="003956DC"/>
    <w:rsid w:val="00395B78"/>
    <w:rsid w:val="00395CD5"/>
    <w:rsid w:val="00396810"/>
    <w:rsid w:val="00397E31"/>
    <w:rsid w:val="003A1BD4"/>
    <w:rsid w:val="003A24EC"/>
    <w:rsid w:val="003A3017"/>
    <w:rsid w:val="003A39E1"/>
    <w:rsid w:val="003A40D1"/>
    <w:rsid w:val="003B513B"/>
    <w:rsid w:val="003B568B"/>
    <w:rsid w:val="003B5FA0"/>
    <w:rsid w:val="003B6B13"/>
    <w:rsid w:val="003C1EBF"/>
    <w:rsid w:val="003C310F"/>
    <w:rsid w:val="003C43F0"/>
    <w:rsid w:val="003C5FF8"/>
    <w:rsid w:val="003C641E"/>
    <w:rsid w:val="003D1244"/>
    <w:rsid w:val="003D258A"/>
    <w:rsid w:val="003D3B8B"/>
    <w:rsid w:val="003D3BD9"/>
    <w:rsid w:val="003D61E3"/>
    <w:rsid w:val="003D66E1"/>
    <w:rsid w:val="003D7450"/>
    <w:rsid w:val="003E0A00"/>
    <w:rsid w:val="003E0F3D"/>
    <w:rsid w:val="003E601C"/>
    <w:rsid w:val="003E6E69"/>
    <w:rsid w:val="003F50D8"/>
    <w:rsid w:val="003F6075"/>
    <w:rsid w:val="003F701C"/>
    <w:rsid w:val="0040003A"/>
    <w:rsid w:val="004005E5"/>
    <w:rsid w:val="00401BCE"/>
    <w:rsid w:val="004036A5"/>
    <w:rsid w:val="00403F6F"/>
    <w:rsid w:val="00404423"/>
    <w:rsid w:val="0040619B"/>
    <w:rsid w:val="0041028B"/>
    <w:rsid w:val="00410428"/>
    <w:rsid w:val="004125A0"/>
    <w:rsid w:val="00412998"/>
    <w:rsid w:val="00417721"/>
    <w:rsid w:val="00421BE9"/>
    <w:rsid w:val="00422ACF"/>
    <w:rsid w:val="004258D0"/>
    <w:rsid w:val="00425A89"/>
    <w:rsid w:val="00425F11"/>
    <w:rsid w:val="004273A3"/>
    <w:rsid w:val="00431C05"/>
    <w:rsid w:val="0043526F"/>
    <w:rsid w:val="00437CB9"/>
    <w:rsid w:val="00443306"/>
    <w:rsid w:val="004444E2"/>
    <w:rsid w:val="00444D43"/>
    <w:rsid w:val="00446DDF"/>
    <w:rsid w:val="004515E3"/>
    <w:rsid w:val="00457608"/>
    <w:rsid w:val="00457BA9"/>
    <w:rsid w:val="00457E87"/>
    <w:rsid w:val="00463770"/>
    <w:rsid w:val="00464D5B"/>
    <w:rsid w:val="00466AB3"/>
    <w:rsid w:val="00473CDD"/>
    <w:rsid w:val="00474548"/>
    <w:rsid w:val="00482D3B"/>
    <w:rsid w:val="00486655"/>
    <w:rsid w:val="00487684"/>
    <w:rsid w:val="00487F12"/>
    <w:rsid w:val="004946B7"/>
    <w:rsid w:val="004951F7"/>
    <w:rsid w:val="00495AA6"/>
    <w:rsid w:val="00496574"/>
    <w:rsid w:val="00496C3E"/>
    <w:rsid w:val="004A3F47"/>
    <w:rsid w:val="004A7C26"/>
    <w:rsid w:val="004B208D"/>
    <w:rsid w:val="004B2BE0"/>
    <w:rsid w:val="004B34F0"/>
    <w:rsid w:val="004B5CE9"/>
    <w:rsid w:val="004B65BF"/>
    <w:rsid w:val="004B755D"/>
    <w:rsid w:val="004C441D"/>
    <w:rsid w:val="004C6566"/>
    <w:rsid w:val="004D26C7"/>
    <w:rsid w:val="004D4029"/>
    <w:rsid w:val="004D5649"/>
    <w:rsid w:val="004D6174"/>
    <w:rsid w:val="004D6853"/>
    <w:rsid w:val="004D7806"/>
    <w:rsid w:val="004E1BAC"/>
    <w:rsid w:val="004E2245"/>
    <w:rsid w:val="004E3807"/>
    <w:rsid w:val="004E640D"/>
    <w:rsid w:val="004E79CE"/>
    <w:rsid w:val="004F1202"/>
    <w:rsid w:val="004F1A31"/>
    <w:rsid w:val="004F2443"/>
    <w:rsid w:val="004F24CE"/>
    <w:rsid w:val="004F2955"/>
    <w:rsid w:val="004F29BC"/>
    <w:rsid w:val="004F4437"/>
    <w:rsid w:val="004F44AE"/>
    <w:rsid w:val="004F4913"/>
    <w:rsid w:val="004F69B1"/>
    <w:rsid w:val="004F7BC9"/>
    <w:rsid w:val="004F7E1B"/>
    <w:rsid w:val="00502946"/>
    <w:rsid w:val="00503297"/>
    <w:rsid w:val="0050394B"/>
    <w:rsid w:val="00503D6B"/>
    <w:rsid w:val="00510E19"/>
    <w:rsid w:val="00511AF5"/>
    <w:rsid w:val="005137A1"/>
    <w:rsid w:val="00515BAA"/>
    <w:rsid w:val="00516561"/>
    <w:rsid w:val="005176F7"/>
    <w:rsid w:val="00522ACE"/>
    <w:rsid w:val="00523F62"/>
    <w:rsid w:val="0052619D"/>
    <w:rsid w:val="00526E02"/>
    <w:rsid w:val="00531560"/>
    <w:rsid w:val="00531B2C"/>
    <w:rsid w:val="00531C6A"/>
    <w:rsid w:val="00531E05"/>
    <w:rsid w:val="00533BFE"/>
    <w:rsid w:val="0053430B"/>
    <w:rsid w:val="00534EF9"/>
    <w:rsid w:val="00537CAB"/>
    <w:rsid w:val="00544F8C"/>
    <w:rsid w:val="00545A68"/>
    <w:rsid w:val="00550E88"/>
    <w:rsid w:val="00550FEE"/>
    <w:rsid w:val="005517DA"/>
    <w:rsid w:val="0055269C"/>
    <w:rsid w:val="005576A5"/>
    <w:rsid w:val="00557943"/>
    <w:rsid w:val="005634DB"/>
    <w:rsid w:val="00566F08"/>
    <w:rsid w:val="005724F2"/>
    <w:rsid w:val="00573562"/>
    <w:rsid w:val="0057788B"/>
    <w:rsid w:val="00577A43"/>
    <w:rsid w:val="0058136B"/>
    <w:rsid w:val="00582FAF"/>
    <w:rsid w:val="00584232"/>
    <w:rsid w:val="00585541"/>
    <w:rsid w:val="00585608"/>
    <w:rsid w:val="00586C92"/>
    <w:rsid w:val="00591971"/>
    <w:rsid w:val="0059631C"/>
    <w:rsid w:val="005A2FC2"/>
    <w:rsid w:val="005A3E20"/>
    <w:rsid w:val="005A3F19"/>
    <w:rsid w:val="005A4EF7"/>
    <w:rsid w:val="005B1D35"/>
    <w:rsid w:val="005B221C"/>
    <w:rsid w:val="005B41AD"/>
    <w:rsid w:val="005B461F"/>
    <w:rsid w:val="005B64B9"/>
    <w:rsid w:val="005B7EA9"/>
    <w:rsid w:val="005C13C4"/>
    <w:rsid w:val="005C2110"/>
    <w:rsid w:val="005C2952"/>
    <w:rsid w:val="005C46B4"/>
    <w:rsid w:val="005D2571"/>
    <w:rsid w:val="005D4429"/>
    <w:rsid w:val="005D715A"/>
    <w:rsid w:val="005D7418"/>
    <w:rsid w:val="005E13C1"/>
    <w:rsid w:val="005E15EB"/>
    <w:rsid w:val="005E24CB"/>
    <w:rsid w:val="005E6FF3"/>
    <w:rsid w:val="005F2B89"/>
    <w:rsid w:val="005F2C45"/>
    <w:rsid w:val="005F4C60"/>
    <w:rsid w:val="005F4E26"/>
    <w:rsid w:val="005F5D83"/>
    <w:rsid w:val="005F607A"/>
    <w:rsid w:val="00601F05"/>
    <w:rsid w:val="006032AB"/>
    <w:rsid w:val="00605E09"/>
    <w:rsid w:val="00610567"/>
    <w:rsid w:val="00610EA7"/>
    <w:rsid w:val="00611264"/>
    <w:rsid w:val="00611F25"/>
    <w:rsid w:val="00614A32"/>
    <w:rsid w:val="00615A46"/>
    <w:rsid w:val="006176D8"/>
    <w:rsid w:val="006207F9"/>
    <w:rsid w:val="00621196"/>
    <w:rsid w:val="00621DB6"/>
    <w:rsid w:val="00622CBA"/>
    <w:rsid w:val="00625393"/>
    <w:rsid w:val="006300C5"/>
    <w:rsid w:val="00631A44"/>
    <w:rsid w:val="00631AA3"/>
    <w:rsid w:val="00632226"/>
    <w:rsid w:val="006375A6"/>
    <w:rsid w:val="006375AF"/>
    <w:rsid w:val="006420CC"/>
    <w:rsid w:val="00643488"/>
    <w:rsid w:val="0064375C"/>
    <w:rsid w:val="00644EE3"/>
    <w:rsid w:val="00650385"/>
    <w:rsid w:val="0065259C"/>
    <w:rsid w:val="0065437F"/>
    <w:rsid w:val="00654A90"/>
    <w:rsid w:val="00654E18"/>
    <w:rsid w:val="00656CCF"/>
    <w:rsid w:val="00656E89"/>
    <w:rsid w:val="0065798B"/>
    <w:rsid w:val="00660531"/>
    <w:rsid w:val="00660F5E"/>
    <w:rsid w:val="0066267C"/>
    <w:rsid w:val="0066343E"/>
    <w:rsid w:val="0066498B"/>
    <w:rsid w:val="00666173"/>
    <w:rsid w:val="006669B7"/>
    <w:rsid w:val="00672849"/>
    <w:rsid w:val="006741D8"/>
    <w:rsid w:val="00676686"/>
    <w:rsid w:val="00681E02"/>
    <w:rsid w:val="00682E77"/>
    <w:rsid w:val="00686019"/>
    <w:rsid w:val="006869A7"/>
    <w:rsid w:val="006911A2"/>
    <w:rsid w:val="0069173F"/>
    <w:rsid w:val="0069397C"/>
    <w:rsid w:val="006956BA"/>
    <w:rsid w:val="006959E7"/>
    <w:rsid w:val="00695DAE"/>
    <w:rsid w:val="006973C9"/>
    <w:rsid w:val="006979D5"/>
    <w:rsid w:val="006A0533"/>
    <w:rsid w:val="006A084C"/>
    <w:rsid w:val="006A1871"/>
    <w:rsid w:val="006B0972"/>
    <w:rsid w:val="006B3F21"/>
    <w:rsid w:val="006B76E5"/>
    <w:rsid w:val="006C6080"/>
    <w:rsid w:val="006C6DE6"/>
    <w:rsid w:val="006C70A5"/>
    <w:rsid w:val="006C7E53"/>
    <w:rsid w:val="006D0A81"/>
    <w:rsid w:val="006D2657"/>
    <w:rsid w:val="006E0592"/>
    <w:rsid w:val="006E1A78"/>
    <w:rsid w:val="006E4726"/>
    <w:rsid w:val="006E49CA"/>
    <w:rsid w:val="006E4F3E"/>
    <w:rsid w:val="006E6F49"/>
    <w:rsid w:val="006E7732"/>
    <w:rsid w:val="006E7AD8"/>
    <w:rsid w:val="006F026D"/>
    <w:rsid w:val="006F0BD1"/>
    <w:rsid w:val="006F0D54"/>
    <w:rsid w:val="006F1126"/>
    <w:rsid w:val="006F482C"/>
    <w:rsid w:val="006F4E20"/>
    <w:rsid w:val="007022E9"/>
    <w:rsid w:val="007026E0"/>
    <w:rsid w:val="007028A2"/>
    <w:rsid w:val="007054BC"/>
    <w:rsid w:val="00705BAD"/>
    <w:rsid w:val="00710D27"/>
    <w:rsid w:val="00712A62"/>
    <w:rsid w:val="0071391C"/>
    <w:rsid w:val="007144C4"/>
    <w:rsid w:val="00717873"/>
    <w:rsid w:val="00720228"/>
    <w:rsid w:val="007224F0"/>
    <w:rsid w:val="00723665"/>
    <w:rsid w:val="0072747F"/>
    <w:rsid w:val="00734835"/>
    <w:rsid w:val="00734974"/>
    <w:rsid w:val="00735123"/>
    <w:rsid w:val="00736E30"/>
    <w:rsid w:val="00737EAF"/>
    <w:rsid w:val="00740A95"/>
    <w:rsid w:val="0074732B"/>
    <w:rsid w:val="00750486"/>
    <w:rsid w:val="00753E6B"/>
    <w:rsid w:val="00757196"/>
    <w:rsid w:val="0075734F"/>
    <w:rsid w:val="00762A4E"/>
    <w:rsid w:val="00765214"/>
    <w:rsid w:val="00772493"/>
    <w:rsid w:val="00774AAA"/>
    <w:rsid w:val="0077568A"/>
    <w:rsid w:val="00776782"/>
    <w:rsid w:val="00776D72"/>
    <w:rsid w:val="00777424"/>
    <w:rsid w:val="0078016E"/>
    <w:rsid w:val="007818F6"/>
    <w:rsid w:val="00783C4A"/>
    <w:rsid w:val="00787BFA"/>
    <w:rsid w:val="007919F7"/>
    <w:rsid w:val="00792EF1"/>
    <w:rsid w:val="007A09CF"/>
    <w:rsid w:val="007A1E88"/>
    <w:rsid w:val="007A3663"/>
    <w:rsid w:val="007A4B5E"/>
    <w:rsid w:val="007A688F"/>
    <w:rsid w:val="007B1FEC"/>
    <w:rsid w:val="007B20A4"/>
    <w:rsid w:val="007B38FC"/>
    <w:rsid w:val="007B398E"/>
    <w:rsid w:val="007B3B63"/>
    <w:rsid w:val="007B4A50"/>
    <w:rsid w:val="007B5637"/>
    <w:rsid w:val="007C0118"/>
    <w:rsid w:val="007C3310"/>
    <w:rsid w:val="007C3D97"/>
    <w:rsid w:val="007C42B3"/>
    <w:rsid w:val="007C6BD2"/>
    <w:rsid w:val="007D01FF"/>
    <w:rsid w:val="007D0FF1"/>
    <w:rsid w:val="007D26FE"/>
    <w:rsid w:val="007D2C62"/>
    <w:rsid w:val="007D2D0E"/>
    <w:rsid w:val="007D540D"/>
    <w:rsid w:val="007D6539"/>
    <w:rsid w:val="007E4690"/>
    <w:rsid w:val="007E5640"/>
    <w:rsid w:val="007E59BF"/>
    <w:rsid w:val="007F01D2"/>
    <w:rsid w:val="007F1007"/>
    <w:rsid w:val="007F21CA"/>
    <w:rsid w:val="007F270D"/>
    <w:rsid w:val="007F459C"/>
    <w:rsid w:val="007F53E4"/>
    <w:rsid w:val="00803CC2"/>
    <w:rsid w:val="00803F55"/>
    <w:rsid w:val="00804C25"/>
    <w:rsid w:val="00806B87"/>
    <w:rsid w:val="00814973"/>
    <w:rsid w:val="00815694"/>
    <w:rsid w:val="008162B3"/>
    <w:rsid w:val="00816F50"/>
    <w:rsid w:val="00817F5F"/>
    <w:rsid w:val="00820180"/>
    <w:rsid w:val="00823ACD"/>
    <w:rsid w:val="00824DFC"/>
    <w:rsid w:val="00825A7E"/>
    <w:rsid w:val="00826ABF"/>
    <w:rsid w:val="00826DA6"/>
    <w:rsid w:val="008277F2"/>
    <w:rsid w:val="00827E35"/>
    <w:rsid w:val="00827F68"/>
    <w:rsid w:val="0083009F"/>
    <w:rsid w:val="00830A61"/>
    <w:rsid w:val="00831770"/>
    <w:rsid w:val="00832BB2"/>
    <w:rsid w:val="00835224"/>
    <w:rsid w:val="00835DA0"/>
    <w:rsid w:val="0083689B"/>
    <w:rsid w:val="008373A4"/>
    <w:rsid w:val="008375DF"/>
    <w:rsid w:val="00837F02"/>
    <w:rsid w:val="008411C3"/>
    <w:rsid w:val="008412C5"/>
    <w:rsid w:val="008438F0"/>
    <w:rsid w:val="00844BD2"/>
    <w:rsid w:val="0084547A"/>
    <w:rsid w:val="008471B5"/>
    <w:rsid w:val="00847463"/>
    <w:rsid w:val="0084782D"/>
    <w:rsid w:val="00847F33"/>
    <w:rsid w:val="008518F7"/>
    <w:rsid w:val="00851BBF"/>
    <w:rsid w:val="00851BF5"/>
    <w:rsid w:val="00853B63"/>
    <w:rsid w:val="008541E1"/>
    <w:rsid w:val="008543F2"/>
    <w:rsid w:val="00854696"/>
    <w:rsid w:val="00855C43"/>
    <w:rsid w:val="00856045"/>
    <w:rsid w:val="0085784B"/>
    <w:rsid w:val="00857963"/>
    <w:rsid w:val="00857A05"/>
    <w:rsid w:val="00861260"/>
    <w:rsid w:val="00865422"/>
    <w:rsid w:val="00865A5D"/>
    <w:rsid w:val="00866E66"/>
    <w:rsid w:val="0086708A"/>
    <w:rsid w:val="00867767"/>
    <w:rsid w:val="00867FCE"/>
    <w:rsid w:val="00874919"/>
    <w:rsid w:val="008752DF"/>
    <w:rsid w:val="00875C89"/>
    <w:rsid w:val="0088665C"/>
    <w:rsid w:val="00891615"/>
    <w:rsid w:val="0089201F"/>
    <w:rsid w:val="0089599A"/>
    <w:rsid w:val="0089631C"/>
    <w:rsid w:val="008A10FA"/>
    <w:rsid w:val="008A1942"/>
    <w:rsid w:val="008A2C32"/>
    <w:rsid w:val="008A4033"/>
    <w:rsid w:val="008A5A6D"/>
    <w:rsid w:val="008B01C8"/>
    <w:rsid w:val="008B0D9E"/>
    <w:rsid w:val="008B1AFC"/>
    <w:rsid w:val="008B4CC4"/>
    <w:rsid w:val="008B5127"/>
    <w:rsid w:val="008C0025"/>
    <w:rsid w:val="008C119B"/>
    <w:rsid w:val="008C1D2A"/>
    <w:rsid w:val="008C2DD9"/>
    <w:rsid w:val="008C39DF"/>
    <w:rsid w:val="008C55A6"/>
    <w:rsid w:val="008C6959"/>
    <w:rsid w:val="008C7928"/>
    <w:rsid w:val="008D0FDC"/>
    <w:rsid w:val="008D2F05"/>
    <w:rsid w:val="008D36DD"/>
    <w:rsid w:val="008D51A9"/>
    <w:rsid w:val="008D6094"/>
    <w:rsid w:val="008E16C0"/>
    <w:rsid w:val="008E2056"/>
    <w:rsid w:val="008E26D2"/>
    <w:rsid w:val="008E2CF7"/>
    <w:rsid w:val="008E4180"/>
    <w:rsid w:val="008E69A0"/>
    <w:rsid w:val="008F10AB"/>
    <w:rsid w:val="008F2613"/>
    <w:rsid w:val="008F3194"/>
    <w:rsid w:val="008F37D9"/>
    <w:rsid w:val="008F3DD3"/>
    <w:rsid w:val="008F4907"/>
    <w:rsid w:val="008F4F29"/>
    <w:rsid w:val="008F65E4"/>
    <w:rsid w:val="008F7171"/>
    <w:rsid w:val="009027B6"/>
    <w:rsid w:val="009031C9"/>
    <w:rsid w:val="00903F2F"/>
    <w:rsid w:val="00904DB0"/>
    <w:rsid w:val="00905F51"/>
    <w:rsid w:val="00911DF2"/>
    <w:rsid w:val="00913D70"/>
    <w:rsid w:val="00913EBE"/>
    <w:rsid w:val="009155E0"/>
    <w:rsid w:val="00924B7E"/>
    <w:rsid w:val="00925452"/>
    <w:rsid w:val="009256C2"/>
    <w:rsid w:val="009259D5"/>
    <w:rsid w:val="00930070"/>
    <w:rsid w:val="009302A4"/>
    <w:rsid w:val="0093135B"/>
    <w:rsid w:val="00935A9F"/>
    <w:rsid w:val="009371CB"/>
    <w:rsid w:val="00937BB5"/>
    <w:rsid w:val="00943502"/>
    <w:rsid w:val="009450BE"/>
    <w:rsid w:val="00945C5C"/>
    <w:rsid w:val="00946320"/>
    <w:rsid w:val="00947964"/>
    <w:rsid w:val="0095090E"/>
    <w:rsid w:val="0095159F"/>
    <w:rsid w:val="0095205A"/>
    <w:rsid w:val="00955335"/>
    <w:rsid w:val="009557BC"/>
    <w:rsid w:val="00957E3D"/>
    <w:rsid w:val="0096270F"/>
    <w:rsid w:val="00966225"/>
    <w:rsid w:val="00967B85"/>
    <w:rsid w:val="00967ECF"/>
    <w:rsid w:val="00975126"/>
    <w:rsid w:val="0097775F"/>
    <w:rsid w:val="00982B58"/>
    <w:rsid w:val="00984AE0"/>
    <w:rsid w:val="009956E2"/>
    <w:rsid w:val="00995977"/>
    <w:rsid w:val="009974F3"/>
    <w:rsid w:val="009A0496"/>
    <w:rsid w:val="009A1373"/>
    <w:rsid w:val="009A2FC4"/>
    <w:rsid w:val="009A33B7"/>
    <w:rsid w:val="009A50EE"/>
    <w:rsid w:val="009A5401"/>
    <w:rsid w:val="009B34C2"/>
    <w:rsid w:val="009B5947"/>
    <w:rsid w:val="009B62FE"/>
    <w:rsid w:val="009B71B9"/>
    <w:rsid w:val="009C09D3"/>
    <w:rsid w:val="009C0E52"/>
    <w:rsid w:val="009C2B24"/>
    <w:rsid w:val="009C3156"/>
    <w:rsid w:val="009C32D0"/>
    <w:rsid w:val="009C361C"/>
    <w:rsid w:val="009C5A03"/>
    <w:rsid w:val="009C6731"/>
    <w:rsid w:val="009D1EFD"/>
    <w:rsid w:val="009E1CBF"/>
    <w:rsid w:val="009E3A20"/>
    <w:rsid w:val="009E3E3D"/>
    <w:rsid w:val="009E4CD9"/>
    <w:rsid w:val="009E4D04"/>
    <w:rsid w:val="009E6A99"/>
    <w:rsid w:val="009F039F"/>
    <w:rsid w:val="009F2D35"/>
    <w:rsid w:val="009F4E72"/>
    <w:rsid w:val="009F521B"/>
    <w:rsid w:val="009F60E4"/>
    <w:rsid w:val="00A022EC"/>
    <w:rsid w:val="00A0328F"/>
    <w:rsid w:val="00A034FF"/>
    <w:rsid w:val="00A03CE8"/>
    <w:rsid w:val="00A05814"/>
    <w:rsid w:val="00A10774"/>
    <w:rsid w:val="00A119D3"/>
    <w:rsid w:val="00A126E6"/>
    <w:rsid w:val="00A13061"/>
    <w:rsid w:val="00A1344B"/>
    <w:rsid w:val="00A13AC3"/>
    <w:rsid w:val="00A14435"/>
    <w:rsid w:val="00A1471A"/>
    <w:rsid w:val="00A22E4D"/>
    <w:rsid w:val="00A25A24"/>
    <w:rsid w:val="00A25AEA"/>
    <w:rsid w:val="00A27730"/>
    <w:rsid w:val="00A322CE"/>
    <w:rsid w:val="00A32A8B"/>
    <w:rsid w:val="00A32B97"/>
    <w:rsid w:val="00A33B80"/>
    <w:rsid w:val="00A344AA"/>
    <w:rsid w:val="00A35BDB"/>
    <w:rsid w:val="00A4007C"/>
    <w:rsid w:val="00A405DD"/>
    <w:rsid w:val="00A42303"/>
    <w:rsid w:val="00A42645"/>
    <w:rsid w:val="00A42A80"/>
    <w:rsid w:val="00A4356E"/>
    <w:rsid w:val="00A45796"/>
    <w:rsid w:val="00A46B1B"/>
    <w:rsid w:val="00A539E9"/>
    <w:rsid w:val="00A53AA0"/>
    <w:rsid w:val="00A53AE3"/>
    <w:rsid w:val="00A60C01"/>
    <w:rsid w:val="00A61874"/>
    <w:rsid w:val="00A6413D"/>
    <w:rsid w:val="00A652C1"/>
    <w:rsid w:val="00A703E8"/>
    <w:rsid w:val="00A838F8"/>
    <w:rsid w:val="00A847B7"/>
    <w:rsid w:val="00A848FF"/>
    <w:rsid w:val="00A86226"/>
    <w:rsid w:val="00A9068F"/>
    <w:rsid w:val="00A90A41"/>
    <w:rsid w:val="00A920AD"/>
    <w:rsid w:val="00A94F77"/>
    <w:rsid w:val="00A975A0"/>
    <w:rsid w:val="00AA032B"/>
    <w:rsid w:val="00AA0DFE"/>
    <w:rsid w:val="00AA0EE3"/>
    <w:rsid w:val="00AA306C"/>
    <w:rsid w:val="00AA3A03"/>
    <w:rsid w:val="00AA7299"/>
    <w:rsid w:val="00AA7C66"/>
    <w:rsid w:val="00AC002E"/>
    <w:rsid w:val="00AC3A40"/>
    <w:rsid w:val="00AC3A83"/>
    <w:rsid w:val="00AC4F19"/>
    <w:rsid w:val="00AC74C7"/>
    <w:rsid w:val="00AD028E"/>
    <w:rsid w:val="00AD251F"/>
    <w:rsid w:val="00AD473F"/>
    <w:rsid w:val="00AD5513"/>
    <w:rsid w:val="00AD6C70"/>
    <w:rsid w:val="00AD725E"/>
    <w:rsid w:val="00AE141A"/>
    <w:rsid w:val="00AE16B9"/>
    <w:rsid w:val="00AE1E70"/>
    <w:rsid w:val="00AE1F98"/>
    <w:rsid w:val="00AE21C2"/>
    <w:rsid w:val="00AE43EF"/>
    <w:rsid w:val="00AF022A"/>
    <w:rsid w:val="00AF0EF5"/>
    <w:rsid w:val="00AF2EB5"/>
    <w:rsid w:val="00AF2F71"/>
    <w:rsid w:val="00AF47FD"/>
    <w:rsid w:val="00AF70B1"/>
    <w:rsid w:val="00AF752D"/>
    <w:rsid w:val="00B01C6A"/>
    <w:rsid w:val="00B01F54"/>
    <w:rsid w:val="00B035E1"/>
    <w:rsid w:val="00B04FDA"/>
    <w:rsid w:val="00B0574D"/>
    <w:rsid w:val="00B1032C"/>
    <w:rsid w:val="00B146B0"/>
    <w:rsid w:val="00B160C7"/>
    <w:rsid w:val="00B21FC8"/>
    <w:rsid w:val="00B23CF3"/>
    <w:rsid w:val="00B26725"/>
    <w:rsid w:val="00B31B86"/>
    <w:rsid w:val="00B35D9D"/>
    <w:rsid w:val="00B43272"/>
    <w:rsid w:val="00B44DBC"/>
    <w:rsid w:val="00B45A47"/>
    <w:rsid w:val="00B532EA"/>
    <w:rsid w:val="00B572DE"/>
    <w:rsid w:val="00B60766"/>
    <w:rsid w:val="00B616FB"/>
    <w:rsid w:val="00B61D22"/>
    <w:rsid w:val="00B65416"/>
    <w:rsid w:val="00B729DB"/>
    <w:rsid w:val="00B7337D"/>
    <w:rsid w:val="00B73E60"/>
    <w:rsid w:val="00B80E02"/>
    <w:rsid w:val="00B83717"/>
    <w:rsid w:val="00B83CC1"/>
    <w:rsid w:val="00B84AE5"/>
    <w:rsid w:val="00B85802"/>
    <w:rsid w:val="00B85A52"/>
    <w:rsid w:val="00B86D4A"/>
    <w:rsid w:val="00B879B9"/>
    <w:rsid w:val="00B923E2"/>
    <w:rsid w:val="00B92B3A"/>
    <w:rsid w:val="00B935C4"/>
    <w:rsid w:val="00B976D2"/>
    <w:rsid w:val="00BA0904"/>
    <w:rsid w:val="00BA0F66"/>
    <w:rsid w:val="00BA1F5E"/>
    <w:rsid w:val="00BA797B"/>
    <w:rsid w:val="00BB09FC"/>
    <w:rsid w:val="00BB3959"/>
    <w:rsid w:val="00BB3E40"/>
    <w:rsid w:val="00BB7FDF"/>
    <w:rsid w:val="00BC15B9"/>
    <w:rsid w:val="00BC1BD3"/>
    <w:rsid w:val="00BC405B"/>
    <w:rsid w:val="00BC4204"/>
    <w:rsid w:val="00BC462C"/>
    <w:rsid w:val="00BC4B50"/>
    <w:rsid w:val="00BC5EB8"/>
    <w:rsid w:val="00BC768E"/>
    <w:rsid w:val="00BD2043"/>
    <w:rsid w:val="00BD323A"/>
    <w:rsid w:val="00BD36A4"/>
    <w:rsid w:val="00BD384D"/>
    <w:rsid w:val="00BD4226"/>
    <w:rsid w:val="00BD5A60"/>
    <w:rsid w:val="00BD5E40"/>
    <w:rsid w:val="00BD6773"/>
    <w:rsid w:val="00BD7C12"/>
    <w:rsid w:val="00BE0656"/>
    <w:rsid w:val="00BE38E9"/>
    <w:rsid w:val="00BE3EFB"/>
    <w:rsid w:val="00BE5840"/>
    <w:rsid w:val="00BE7012"/>
    <w:rsid w:val="00BF0393"/>
    <w:rsid w:val="00C00856"/>
    <w:rsid w:val="00C00F69"/>
    <w:rsid w:val="00C01A59"/>
    <w:rsid w:val="00C01E46"/>
    <w:rsid w:val="00C02634"/>
    <w:rsid w:val="00C10DA9"/>
    <w:rsid w:val="00C10EC6"/>
    <w:rsid w:val="00C15596"/>
    <w:rsid w:val="00C15919"/>
    <w:rsid w:val="00C166E2"/>
    <w:rsid w:val="00C166FF"/>
    <w:rsid w:val="00C2018F"/>
    <w:rsid w:val="00C21477"/>
    <w:rsid w:val="00C2150C"/>
    <w:rsid w:val="00C21C0D"/>
    <w:rsid w:val="00C220E6"/>
    <w:rsid w:val="00C23B99"/>
    <w:rsid w:val="00C26642"/>
    <w:rsid w:val="00C269E1"/>
    <w:rsid w:val="00C26AE2"/>
    <w:rsid w:val="00C276B4"/>
    <w:rsid w:val="00C27B5E"/>
    <w:rsid w:val="00C30CD5"/>
    <w:rsid w:val="00C31D57"/>
    <w:rsid w:val="00C33D8B"/>
    <w:rsid w:val="00C37F22"/>
    <w:rsid w:val="00C432CD"/>
    <w:rsid w:val="00C43570"/>
    <w:rsid w:val="00C447F2"/>
    <w:rsid w:val="00C515A4"/>
    <w:rsid w:val="00C5343E"/>
    <w:rsid w:val="00C54BEA"/>
    <w:rsid w:val="00C619E4"/>
    <w:rsid w:val="00C621DB"/>
    <w:rsid w:val="00C63F36"/>
    <w:rsid w:val="00C81ACD"/>
    <w:rsid w:val="00C82676"/>
    <w:rsid w:val="00C83B14"/>
    <w:rsid w:val="00C843DA"/>
    <w:rsid w:val="00C8452F"/>
    <w:rsid w:val="00C84B38"/>
    <w:rsid w:val="00C85847"/>
    <w:rsid w:val="00C87477"/>
    <w:rsid w:val="00C87804"/>
    <w:rsid w:val="00C934FD"/>
    <w:rsid w:val="00C957D8"/>
    <w:rsid w:val="00C96566"/>
    <w:rsid w:val="00CA30F5"/>
    <w:rsid w:val="00CB036C"/>
    <w:rsid w:val="00CB041B"/>
    <w:rsid w:val="00CB1051"/>
    <w:rsid w:val="00CB237C"/>
    <w:rsid w:val="00CB2C0A"/>
    <w:rsid w:val="00CB3AD5"/>
    <w:rsid w:val="00CB66BC"/>
    <w:rsid w:val="00CB6D60"/>
    <w:rsid w:val="00CC0429"/>
    <w:rsid w:val="00CC0E36"/>
    <w:rsid w:val="00CC27B9"/>
    <w:rsid w:val="00CC798D"/>
    <w:rsid w:val="00CC7B85"/>
    <w:rsid w:val="00CD1E1E"/>
    <w:rsid w:val="00CD2D31"/>
    <w:rsid w:val="00CD4B4F"/>
    <w:rsid w:val="00CD5859"/>
    <w:rsid w:val="00CD64C0"/>
    <w:rsid w:val="00CE02EE"/>
    <w:rsid w:val="00CE1414"/>
    <w:rsid w:val="00CE155E"/>
    <w:rsid w:val="00CE2960"/>
    <w:rsid w:val="00CE2C06"/>
    <w:rsid w:val="00CE37DE"/>
    <w:rsid w:val="00CE533B"/>
    <w:rsid w:val="00CE5AE3"/>
    <w:rsid w:val="00CE67F8"/>
    <w:rsid w:val="00CF4D37"/>
    <w:rsid w:val="00CF52B5"/>
    <w:rsid w:val="00CF6134"/>
    <w:rsid w:val="00CF7185"/>
    <w:rsid w:val="00D0167E"/>
    <w:rsid w:val="00D02FD4"/>
    <w:rsid w:val="00D03B6B"/>
    <w:rsid w:val="00D0584D"/>
    <w:rsid w:val="00D05C7A"/>
    <w:rsid w:val="00D07804"/>
    <w:rsid w:val="00D10C6B"/>
    <w:rsid w:val="00D11498"/>
    <w:rsid w:val="00D119A0"/>
    <w:rsid w:val="00D1420F"/>
    <w:rsid w:val="00D142C3"/>
    <w:rsid w:val="00D14DAF"/>
    <w:rsid w:val="00D150F6"/>
    <w:rsid w:val="00D153E5"/>
    <w:rsid w:val="00D17906"/>
    <w:rsid w:val="00D22E2D"/>
    <w:rsid w:val="00D259A7"/>
    <w:rsid w:val="00D26F02"/>
    <w:rsid w:val="00D26F04"/>
    <w:rsid w:val="00D30DFF"/>
    <w:rsid w:val="00D33E3F"/>
    <w:rsid w:val="00D34CF2"/>
    <w:rsid w:val="00D36F4E"/>
    <w:rsid w:val="00D475EA"/>
    <w:rsid w:val="00D47628"/>
    <w:rsid w:val="00D47D68"/>
    <w:rsid w:val="00D50209"/>
    <w:rsid w:val="00D507BB"/>
    <w:rsid w:val="00D51D8C"/>
    <w:rsid w:val="00D52B8F"/>
    <w:rsid w:val="00D538BB"/>
    <w:rsid w:val="00D54225"/>
    <w:rsid w:val="00D5448A"/>
    <w:rsid w:val="00D6164E"/>
    <w:rsid w:val="00D637B2"/>
    <w:rsid w:val="00D6436E"/>
    <w:rsid w:val="00D650AD"/>
    <w:rsid w:val="00D7089C"/>
    <w:rsid w:val="00D73B98"/>
    <w:rsid w:val="00D73DA3"/>
    <w:rsid w:val="00D82E46"/>
    <w:rsid w:val="00D84079"/>
    <w:rsid w:val="00D865AC"/>
    <w:rsid w:val="00D8794C"/>
    <w:rsid w:val="00D87C59"/>
    <w:rsid w:val="00D90151"/>
    <w:rsid w:val="00D90AAF"/>
    <w:rsid w:val="00D9242A"/>
    <w:rsid w:val="00D94BF3"/>
    <w:rsid w:val="00D95B1C"/>
    <w:rsid w:val="00DA14C2"/>
    <w:rsid w:val="00DB0977"/>
    <w:rsid w:val="00DB1558"/>
    <w:rsid w:val="00DB26CA"/>
    <w:rsid w:val="00DB52E9"/>
    <w:rsid w:val="00DB7244"/>
    <w:rsid w:val="00DC00AF"/>
    <w:rsid w:val="00DC0B38"/>
    <w:rsid w:val="00DC0C57"/>
    <w:rsid w:val="00DC1AD9"/>
    <w:rsid w:val="00DC30E8"/>
    <w:rsid w:val="00DC59C7"/>
    <w:rsid w:val="00DD0310"/>
    <w:rsid w:val="00DD13DF"/>
    <w:rsid w:val="00DD525F"/>
    <w:rsid w:val="00DD7404"/>
    <w:rsid w:val="00DD7A5A"/>
    <w:rsid w:val="00DE3536"/>
    <w:rsid w:val="00DE48AD"/>
    <w:rsid w:val="00DF0E3E"/>
    <w:rsid w:val="00DF3323"/>
    <w:rsid w:val="00DF445E"/>
    <w:rsid w:val="00DF47F1"/>
    <w:rsid w:val="00DF4A23"/>
    <w:rsid w:val="00DF6778"/>
    <w:rsid w:val="00DF7499"/>
    <w:rsid w:val="00E012F0"/>
    <w:rsid w:val="00E027B9"/>
    <w:rsid w:val="00E03498"/>
    <w:rsid w:val="00E05F8C"/>
    <w:rsid w:val="00E07F4A"/>
    <w:rsid w:val="00E10C5A"/>
    <w:rsid w:val="00E11527"/>
    <w:rsid w:val="00E1426B"/>
    <w:rsid w:val="00E164A9"/>
    <w:rsid w:val="00E200FC"/>
    <w:rsid w:val="00E24920"/>
    <w:rsid w:val="00E254C7"/>
    <w:rsid w:val="00E272BD"/>
    <w:rsid w:val="00E2737F"/>
    <w:rsid w:val="00E32DB7"/>
    <w:rsid w:val="00E357D7"/>
    <w:rsid w:val="00E3583C"/>
    <w:rsid w:val="00E35D70"/>
    <w:rsid w:val="00E3625F"/>
    <w:rsid w:val="00E37A0A"/>
    <w:rsid w:val="00E43966"/>
    <w:rsid w:val="00E447E8"/>
    <w:rsid w:val="00E476CB"/>
    <w:rsid w:val="00E47942"/>
    <w:rsid w:val="00E514EC"/>
    <w:rsid w:val="00E53899"/>
    <w:rsid w:val="00E53F85"/>
    <w:rsid w:val="00E56BDC"/>
    <w:rsid w:val="00E60EB5"/>
    <w:rsid w:val="00E61226"/>
    <w:rsid w:val="00E6165D"/>
    <w:rsid w:val="00E633D6"/>
    <w:rsid w:val="00E637FA"/>
    <w:rsid w:val="00E63BEC"/>
    <w:rsid w:val="00E6477D"/>
    <w:rsid w:val="00E72E26"/>
    <w:rsid w:val="00E73016"/>
    <w:rsid w:val="00E7494D"/>
    <w:rsid w:val="00E7502E"/>
    <w:rsid w:val="00E7713D"/>
    <w:rsid w:val="00E779D5"/>
    <w:rsid w:val="00E77A9C"/>
    <w:rsid w:val="00E831A0"/>
    <w:rsid w:val="00E848AD"/>
    <w:rsid w:val="00E85919"/>
    <w:rsid w:val="00E86DA6"/>
    <w:rsid w:val="00E870B3"/>
    <w:rsid w:val="00E87B47"/>
    <w:rsid w:val="00E90AB2"/>
    <w:rsid w:val="00E91391"/>
    <w:rsid w:val="00E9241B"/>
    <w:rsid w:val="00E93076"/>
    <w:rsid w:val="00E95246"/>
    <w:rsid w:val="00E95668"/>
    <w:rsid w:val="00E9569B"/>
    <w:rsid w:val="00E972A9"/>
    <w:rsid w:val="00EA2203"/>
    <w:rsid w:val="00EA60CF"/>
    <w:rsid w:val="00EA6632"/>
    <w:rsid w:val="00EA7366"/>
    <w:rsid w:val="00EA7BC1"/>
    <w:rsid w:val="00EB30A2"/>
    <w:rsid w:val="00EB5BD6"/>
    <w:rsid w:val="00EB744A"/>
    <w:rsid w:val="00EC095C"/>
    <w:rsid w:val="00EC0AE4"/>
    <w:rsid w:val="00EC1CB9"/>
    <w:rsid w:val="00EC2354"/>
    <w:rsid w:val="00EC23BF"/>
    <w:rsid w:val="00EC7AE1"/>
    <w:rsid w:val="00ED3B00"/>
    <w:rsid w:val="00ED6559"/>
    <w:rsid w:val="00ED6E71"/>
    <w:rsid w:val="00EE0223"/>
    <w:rsid w:val="00EE0BAD"/>
    <w:rsid w:val="00EE171A"/>
    <w:rsid w:val="00EE19C5"/>
    <w:rsid w:val="00EE336C"/>
    <w:rsid w:val="00EE6D99"/>
    <w:rsid w:val="00EF0AF1"/>
    <w:rsid w:val="00EF0B77"/>
    <w:rsid w:val="00EF14A0"/>
    <w:rsid w:val="00EF1630"/>
    <w:rsid w:val="00EF4539"/>
    <w:rsid w:val="00EF478C"/>
    <w:rsid w:val="00F021A7"/>
    <w:rsid w:val="00F026B3"/>
    <w:rsid w:val="00F02DF2"/>
    <w:rsid w:val="00F04270"/>
    <w:rsid w:val="00F05E17"/>
    <w:rsid w:val="00F05F55"/>
    <w:rsid w:val="00F112D9"/>
    <w:rsid w:val="00F169CE"/>
    <w:rsid w:val="00F21FC0"/>
    <w:rsid w:val="00F2347C"/>
    <w:rsid w:val="00F23BF0"/>
    <w:rsid w:val="00F2794D"/>
    <w:rsid w:val="00F32F02"/>
    <w:rsid w:val="00F34586"/>
    <w:rsid w:val="00F365AA"/>
    <w:rsid w:val="00F45018"/>
    <w:rsid w:val="00F46E66"/>
    <w:rsid w:val="00F51841"/>
    <w:rsid w:val="00F53E75"/>
    <w:rsid w:val="00F55248"/>
    <w:rsid w:val="00F5552E"/>
    <w:rsid w:val="00F60E09"/>
    <w:rsid w:val="00F61A4F"/>
    <w:rsid w:val="00F63FA2"/>
    <w:rsid w:val="00F67052"/>
    <w:rsid w:val="00F8327C"/>
    <w:rsid w:val="00F83D30"/>
    <w:rsid w:val="00F87CE3"/>
    <w:rsid w:val="00F911B4"/>
    <w:rsid w:val="00F9192B"/>
    <w:rsid w:val="00F93D9A"/>
    <w:rsid w:val="00F946DA"/>
    <w:rsid w:val="00F965EC"/>
    <w:rsid w:val="00F97A5F"/>
    <w:rsid w:val="00F97DF3"/>
    <w:rsid w:val="00FA208C"/>
    <w:rsid w:val="00FA2780"/>
    <w:rsid w:val="00FA2B1C"/>
    <w:rsid w:val="00FA46CE"/>
    <w:rsid w:val="00FA47D3"/>
    <w:rsid w:val="00FA6A9F"/>
    <w:rsid w:val="00FA7724"/>
    <w:rsid w:val="00FB0E7A"/>
    <w:rsid w:val="00FB2094"/>
    <w:rsid w:val="00FB28A8"/>
    <w:rsid w:val="00FB2DAC"/>
    <w:rsid w:val="00FC06CB"/>
    <w:rsid w:val="00FC0E1B"/>
    <w:rsid w:val="00FC136C"/>
    <w:rsid w:val="00FC4EDD"/>
    <w:rsid w:val="00FC50DA"/>
    <w:rsid w:val="00FC593C"/>
    <w:rsid w:val="00FD2777"/>
    <w:rsid w:val="00FD6BF7"/>
    <w:rsid w:val="00FE030F"/>
    <w:rsid w:val="00FE0D1D"/>
    <w:rsid w:val="00FE15A1"/>
    <w:rsid w:val="00FE19B5"/>
    <w:rsid w:val="00FE22D3"/>
    <w:rsid w:val="00FF45C4"/>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5427"/>
  <w15:docId w15:val="{A81A74A2-E7F8-4A4E-ABBD-6FB619D7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5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link w:val="ListParagraph1"/>
    <w:uiPriority w:val="34"/>
    <w:qFormat/>
    <w:locked/>
    <w:rsid w:val="0059631C"/>
    <w:rPr>
      <w:rFonts w:ascii="Calibri" w:eastAsia="Calibri" w:hAnsi="Calibri" w:cs="Times New Roman"/>
      <w:lang w:val="en-GB"/>
    </w:rPr>
  </w:style>
  <w:style w:type="paragraph" w:styleId="FootnoteText">
    <w:name w:val="footnote text"/>
    <w:basedOn w:val="Normal"/>
    <w:link w:val="FootnoteTextChar"/>
    <w:uiPriority w:val="99"/>
    <w:semiHidden/>
    <w:unhideWhenUsed/>
    <w:rsid w:val="00BB7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FDF"/>
    <w:rPr>
      <w:sz w:val="20"/>
      <w:szCs w:val="20"/>
    </w:rPr>
  </w:style>
  <w:style w:type="character" w:styleId="FootnoteReference">
    <w:name w:val="footnote reference"/>
    <w:basedOn w:val="DefaultParagraphFont"/>
    <w:uiPriority w:val="99"/>
    <w:semiHidden/>
    <w:unhideWhenUsed/>
    <w:rsid w:val="00BB7FDF"/>
    <w:rPr>
      <w:vertAlign w:val="superscript"/>
    </w:rPr>
  </w:style>
  <w:style w:type="paragraph" w:styleId="Revision">
    <w:name w:val="Revision"/>
    <w:hidden/>
    <w:uiPriority w:val="99"/>
    <w:semiHidden/>
    <w:rsid w:val="003A40D1"/>
    <w:pPr>
      <w:spacing w:after="0" w:line="240" w:lineRule="auto"/>
    </w:pPr>
  </w:style>
  <w:style w:type="paragraph" w:styleId="NormalWeb">
    <w:name w:val="Normal (Web)"/>
    <w:basedOn w:val="Normal"/>
    <w:uiPriority w:val="99"/>
    <w:semiHidden/>
    <w:unhideWhenUsed/>
    <w:rsid w:val="005B22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221C"/>
    <w:rPr>
      <w:b/>
      <w:bCs/>
    </w:rPr>
  </w:style>
  <w:style w:type="paragraph" w:customStyle="1" w:styleId="subbullet">
    <w:name w:val="subbullet"/>
    <w:basedOn w:val="ListParagraph"/>
    <w:uiPriority w:val="1"/>
    <w:qFormat/>
    <w:rsid w:val="00E77A9C"/>
    <w:pPr>
      <w:widowControl w:val="0"/>
      <w:numPr>
        <w:ilvl w:val="1"/>
        <w:numId w:val="30"/>
      </w:numPr>
      <w:tabs>
        <w:tab w:val="num" w:pos="360"/>
      </w:tabs>
      <w:spacing w:after="0" w:line="240" w:lineRule="auto"/>
      <w:ind w:left="0" w:firstLine="0"/>
      <w:contextualSpacing w:val="0"/>
    </w:pPr>
    <w:rPr>
      <w:rFonts w:cs="Arial"/>
      <w:lang w:val="en-US"/>
    </w:rPr>
  </w:style>
  <w:style w:type="character" w:styleId="Emphasis">
    <w:name w:val="Emphasis"/>
    <w:basedOn w:val="DefaultParagraphFont"/>
    <w:uiPriority w:val="20"/>
    <w:qFormat/>
    <w:rsid w:val="001F71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22">
      <w:bodyDiv w:val="1"/>
      <w:marLeft w:val="0"/>
      <w:marRight w:val="0"/>
      <w:marTop w:val="0"/>
      <w:marBottom w:val="0"/>
      <w:divBdr>
        <w:top w:val="none" w:sz="0" w:space="0" w:color="auto"/>
        <w:left w:val="none" w:sz="0" w:space="0" w:color="auto"/>
        <w:bottom w:val="none" w:sz="0" w:space="0" w:color="auto"/>
        <w:right w:val="none" w:sz="0" w:space="0" w:color="auto"/>
      </w:divBdr>
    </w:div>
    <w:div w:id="54554699">
      <w:bodyDiv w:val="1"/>
      <w:marLeft w:val="0"/>
      <w:marRight w:val="0"/>
      <w:marTop w:val="0"/>
      <w:marBottom w:val="0"/>
      <w:divBdr>
        <w:top w:val="none" w:sz="0" w:space="0" w:color="auto"/>
        <w:left w:val="none" w:sz="0" w:space="0" w:color="auto"/>
        <w:bottom w:val="none" w:sz="0" w:space="0" w:color="auto"/>
        <w:right w:val="none" w:sz="0" w:space="0" w:color="auto"/>
      </w:divBdr>
    </w:div>
    <w:div w:id="543911877">
      <w:bodyDiv w:val="1"/>
      <w:marLeft w:val="0"/>
      <w:marRight w:val="0"/>
      <w:marTop w:val="0"/>
      <w:marBottom w:val="0"/>
      <w:divBdr>
        <w:top w:val="none" w:sz="0" w:space="0" w:color="auto"/>
        <w:left w:val="none" w:sz="0" w:space="0" w:color="auto"/>
        <w:bottom w:val="none" w:sz="0" w:space="0" w:color="auto"/>
        <w:right w:val="none" w:sz="0" w:space="0" w:color="auto"/>
      </w:divBdr>
    </w:div>
    <w:div w:id="628511917">
      <w:bodyDiv w:val="1"/>
      <w:marLeft w:val="0"/>
      <w:marRight w:val="0"/>
      <w:marTop w:val="0"/>
      <w:marBottom w:val="0"/>
      <w:divBdr>
        <w:top w:val="none" w:sz="0" w:space="0" w:color="auto"/>
        <w:left w:val="none" w:sz="0" w:space="0" w:color="auto"/>
        <w:bottom w:val="none" w:sz="0" w:space="0" w:color="auto"/>
        <w:right w:val="none" w:sz="0" w:space="0" w:color="auto"/>
      </w:divBdr>
    </w:div>
    <w:div w:id="641278069">
      <w:bodyDiv w:val="1"/>
      <w:marLeft w:val="0"/>
      <w:marRight w:val="0"/>
      <w:marTop w:val="0"/>
      <w:marBottom w:val="0"/>
      <w:divBdr>
        <w:top w:val="none" w:sz="0" w:space="0" w:color="auto"/>
        <w:left w:val="none" w:sz="0" w:space="0" w:color="auto"/>
        <w:bottom w:val="none" w:sz="0" w:space="0" w:color="auto"/>
        <w:right w:val="none" w:sz="0" w:space="0" w:color="auto"/>
      </w:divBdr>
    </w:div>
    <w:div w:id="784038579">
      <w:bodyDiv w:val="1"/>
      <w:marLeft w:val="0"/>
      <w:marRight w:val="0"/>
      <w:marTop w:val="0"/>
      <w:marBottom w:val="0"/>
      <w:divBdr>
        <w:top w:val="none" w:sz="0" w:space="0" w:color="auto"/>
        <w:left w:val="none" w:sz="0" w:space="0" w:color="auto"/>
        <w:bottom w:val="none" w:sz="0" w:space="0" w:color="auto"/>
        <w:right w:val="none" w:sz="0" w:space="0" w:color="auto"/>
      </w:divBdr>
    </w:div>
    <w:div w:id="819153646">
      <w:bodyDiv w:val="1"/>
      <w:marLeft w:val="0"/>
      <w:marRight w:val="0"/>
      <w:marTop w:val="0"/>
      <w:marBottom w:val="0"/>
      <w:divBdr>
        <w:top w:val="none" w:sz="0" w:space="0" w:color="auto"/>
        <w:left w:val="none" w:sz="0" w:space="0" w:color="auto"/>
        <w:bottom w:val="none" w:sz="0" w:space="0" w:color="auto"/>
        <w:right w:val="none" w:sz="0" w:space="0" w:color="auto"/>
      </w:divBdr>
    </w:div>
    <w:div w:id="907836336">
      <w:bodyDiv w:val="1"/>
      <w:marLeft w:val="0"/>
      <w:marRight w:val="0"/>
      <w:marTop w:val="0"/>
      <w:marBottom w:val="0"/>
      <w:divBdr>
        <w:top w:val="none" w:sz="0" w:space="0" w:color="auto"/>
        <w:left w:val="none" w:sz="0" w:space="0" w:color="auto"/>
        <w:bottom w:val="none" w:sz="0" w:space="0" w:color="auto"/>
        <w:right w:val="none" w:sz="0" w:space="0" w:color="auto"/>
      </w:divBdr>
    </w:div>
    <w:div w:id="937447875">
      <w:bodyDiv w:val="1"/>
      <w:marLeft w:val="0"/>
      <w:marRight w:val="0"/>
      <w:marTop w:val="0"/>
      <w:marBottom w:val="0"/>
      <w:divBdr>
        <w:top w:val="none" w:sz="0" w:space="0" w:color="auto"/>
        <w:left w:val="none" w:sz="0" w:space="0" w:color="auto"/>
        <w:bottom w:val="none" w:sz="0" w:space="0" w:color="auto"/>
        <w:right w:val="none" w:sz="0" w:space="0" w:color="auto"/>
      </w:divBdr>
    </w:div>
    <w:div w:id="1184436364">
      <w:bodyDiv w:val="1"/>
      <w:marLeft w:val="0"/>
      <w:marRight w:val="0"/>
      <w:marTop w:val="0"/>
      <w:marBottom w:val="0"/>
      <w:divBdr>
        <w:top w:val="none" w:sz="0" w:space="0" w:color="auto"/>
        <w:left w:val="none" w:sz="0" w:space="0" w:color="auto"/>
        <w:bottom w:val="none" w:sz="0" w:space="0" w:color="auto"/>
        <w:right w:val="none" w:sz="0" w:space="0" w:color="auto"/>
      </w:divBdr>
    </w:div>
    <w:div w:id="1452476058">
      <w:bodyDiv w:val="1"/>
      <w:marLeft w:val="0"/>
      <w:marRight w:val="0"/>
      <w:marTop w:val="0"/>
      <w:marBottom w:val="0"/>
      <w:divBdr>
        <w:top w:val="none" w:sz="0" w:space="0" w:color="auto"/>
        <w:left w:val="none" w:sz="0" w:space="0" w:color="auto"/>
        <w:bottom w:val="none" w:sz="0" w:space="0" w:color="auto"/>
        <w:right w:val="none" w:sz="0" w:space="0" w:color="auto"/>
      </w:divBdr>
    </w:div>
    <w:div w:id="1661158114">
      <w:bodyDiv w:val="1"/>
      <w:marLeft w:val="0"/>
      <w:marRight w:val="0"/>
      <w:marTop w:val="0"/>
      <w:marBottom w:val="0"/>
      <w:divBdr>
        <w:top w:val="none" w:sz="0" w:space="0" w:color="auto"/>
        <w:left w:val="none" w:sz="0" w:space="0" w:color="auto"/>
        <w:bottom w:val="none" w:sz="0" w:space="0" w:color="auto"/>
        <w:right w:val="none" w:sz="0" w:space="0" w:color="auto"/>
      </w:divBdr>
    </w:div>
    <w:div w:id="1682775207">
      <w:bodyDiv w:val="1"/>
      <w:marLeft w:val="0"/>
      <w:marRight w:val="0"/>
      <w:marTop w:val="0"/>
      <w:marBottom w:val="0"/>
      <w:divBdr>
        <w:top w:val="none" w:sz="0" w:space="0" w:color="auto"/>
        <w:left w:val="none" w:sz="0" w:space="0" w:color="auto"/>
        <w:bottom w:val="none" w:sz="0" w:space="0" w:color="auto"/>
        <w:right w:val="none" w:sz="0" w:space="0" w:color="auto"/>
      </w:divBdr>
    </w:div>
    <w:div w:id="1927379058">
      <w:bodyDiv w:val="1"/>
      <w:marLeft w:val="0"/>
      <w:marRight w:val="0"/>
      <w:marTop w:val="0"/>
      <w:marBottom w:val="0"/>
      <w:divBdr>
        <w:top w:val="none" w:sz="0" w:space="0" w:color="auto"/>
        <w:left w:val="none" w:sz="0" w:space="0" w:color="auto"/>
        <w:bottom w:val="none" w:sz="0" w:space="0" w:color="auto"/>
        <w:right w:val="none" w:sz="0" w:space="0" w:color="auto"/>
      </w:divBdr>
    </w:div>
    <w:div w:id="1948846939">
      <w:bodyDiv w:val="1"/>
      <w:marLeft w:val="0"/>
      <w:marRight w:val="0"/>
      <w:marTop w:val="0"/>
      <w:marBottom w:val="0"/>
      <w:divBdr>
        <w:top w:val="none" w:sz="0" w:space="0" w:color="auto"/>
        <w:left w:val="none" w:sz="0" w:space="0" w:color="auto"/>
        <w:bottom w:val="none" w:sz="0" w:space="0" w:color="auto"/>
        <w:right w:val="none" w:sz="0" w:space="0" w:color="auto"/>
      </w:divBdr>
    </w:div>
    <w:div w:id="200424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0ACB-B7FE-43CA-B864-46D5319C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5029</Words>
  <Characters>28669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Vjollca Mehmeti-Nuredini</cp:lastModifiedBy>
  <cp:revision>13</cp:revision>
  <cp:lastPrinted>2025-04-07T09:19:00Z</cp:lastPrinted>
  <dcterms:created xsi:type="dcterms:W3CDTF">2025-04-01T12:02:00Z</dcterms:created>
  <dcterms:modified xsi:type="dcterms:W3CDTF">2025-08-29T11:16:00Z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d7b2e515a138f71a1e98d42095dcb056467bfb10b1662cf565029cbfcbd5c65a</vt:lpwstr>
  </property>
</Properties>
</file>